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1E" w:rsidRPr="0054099F" w:rsidRDefault="004B021E" w:rsidP="004B021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099F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4B021E" w:rsidRPr="0054099F" w:rsidRDefault="004B021E" w:rsidP="004B021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099F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54099F">
        <w:rPr>
          <w:rFonts w:ascii="Times New Roman" w:hAnsi="Times New Roman" w:cs="Times New Roman"/>
          <w:b/>
          <w:i/>
          <w:sz w:val="24"/>
          <w:szCs w:val="24"/>
        </w:rPr>
        <w:t>Войсковицкая</w:t>
      </w:r>
      <w:proofErr w:type="spellEnd"/>
      <w:r w:rsidRPr="0054099F">
        <w:rPr>
          <w:rFonts w:ascii="Times New Roman" w:hAnsi="Times New Roman" w:cs="Times New Roman"/>
          <w:b/>
          <w:i/>
          <w:sz w:val="24"/>
          <w:szCs w:val="24"/>
        </w:rPr>
        <w:t xml:space="preserve">  средняя общеобразовательная школа №2»</w:t>
      </w:r>
    </w:p>
    <w:p w:rsidR="004B021E" w:rsidRPr="0054099F" w:rsidRDefault="004B021E" w:rsidP="004B021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4B021E" w:rsidRPr="00756B36" w:rsidRDefault="004B021E" w:rsidP="004B02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Приложение к образовательной программе, утвержденной </w:t>
      </w:r>
    </w:p>
    <w:p w:rsidR="004B021E" w:rsidRPr="00756B36" w:rsidRDefault="004B021E" w:rsidP="004B02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>приказом №</w:t>
      </w:r>
      <w:proofErr w:type="spellStart"/>
      <w:r w:rsidRPr="00756B36">
        <w:rPr>
          <w:rFonts w:ascii="Times New Roman" w:hAnsi="Times New Roman" w:cs="Times New Roman"/>
          <w:sz w:val="24"/>
          <w:szCs w:val="24"/>
        </w:rPr>
        <w:t>________от</w:t>
      </w:r>
      <w:proofErr w:type="spellEnd"/>
      <w:r w:rsidRPr="00756B36">
        <w:rPr>
          <w:rFonts w:ascii="Times New Roman" w:hAnsi="Times New Roman" w:cs="Times New Roman"/>
          <w:sz w:val="24"/>
          <w:szCs w:val="24"/>
        </w:rPr>
        <w:t xml:space="preserve"> «         »______________20__г.</w:t>
      </w:r>
    </w:p>
    <w:p w:rsidR="004B021E" w:rsidRPr="00756B36" w:rsidRDefault="004B021E" w:rsidP="004B02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B021E" w:rsidRDefault="004B021E" w:rsidP="004B021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21E" w:rsidRDefault="004B021E" w:rsidP="004B021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4B021E" w:rsidRDefault="004B50F2" w:rsidP="004B021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4B021E" w:rsidRPr="00756B36">
        <w:rPr>
          <w:rFonts w:ascii="Times New Roman" w:hAnsi="Times New Roman" w:cs="Times New Roman"/>
          <w:b/>
          <w:bCs/>
          <w:sz w:val="24"/>
          <w:szCs w:val="24"/>
        </w:rPr>
        <w:t>абочая программа</w:t>
      </w:r>
    </w:p>
    <w:p w:rsidR="004B021E" w:rsidRPr="00756B36" w:rsidRDefault="004B021E" w:rsidP="004B02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>по учебному предмету</w:t>
      </w:r>
    </w:p>
    <w:p w:rsidR="004B021E" w:rsidRPr="00756B36" w:rsidRDefault="004B021E" w:rsidP="004B02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Математика</w:t>
      </w:r>
      <w:r w:rsidRPr="00756B36">
        <w:rPr>
          <w:rFonts w:ascii="Times New Roman" w:hAnsi="Times New Roman" w:cs="Times New Roman"/>
          <w:sz w:val="24"/>
          <w:szCs w:val="24"/>
        </w:rPr>
        <w:t>»</w:t>
      </w:r>
    </w:p>
    <w:p w:rsidR="004B021E" w:rsidRPr="00756B36" w:rsidRDefault="004B021E" w:rsidP="004B02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2 класса</w:t>
      </w:r>
      <w:r w:rsidRPr="00756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21E" w:rsidRPr="00756B36" w:rsidRDefault="004B021E" w:rsidP="004B02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574B6" w:rsidRDefault="004B50F2" w:rsidP="00B574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574B6" w:rsidRPr="00E744A6">
        <w:rPr>
          <w:rFonts w:ascii="Times New Roman" w:hAnsi="Times New Roman" w:cs="Times New Roman"/>
          <w:sz w:val="24"/>
          <w:szCs w:val="24"/>
        </w:rPr>
        <w:t>абочая программа по учебному курсу</w:t>
      </w:r>
      <w:r w:rsidR="00B574B6">
        <w:rPr>
          <w:rFonts w:ascii="Times New Roman" w:hAnsi="Times New Roman" w:cs="Times New Roman"/>
          <w:sz w:val="24"/>
          <w:szCs w:val="24"/>
        </w:rPr>
        <w:t xml:space="preserve"> </w:t>
      </w:r>
      <w:r w:rsidR="00B574B6" w:rsidRPr="00E744A6">
        <w:rPr>
          <w:rFonts w:ascii="Times New Roman" w:hAnsi="Times New Roman" w:cs="Times New Roman"/>
          <w:sz w:val="24"/>
          <w:szCs w:val="24"/>
        </w:rPr>
        <w:t xml:space="preserve">« Математика» </w:t>
      </w:r>
    </w:p>
    <w:p w:rsidR="00B574B6" w:rsidRPr="00E744A6" w:rsidRDefault="00B574B6" w:rsidP="00B574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E744A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</w:t>
      </w:r>
    </w:p>
    <w:p w:rsidR="00B574B6" w:rsidRPr="00E744A6" w:rsidRDefault="00B574B6" w:rsidP="00B574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744A6">
        <w:rPr>
          <w:rFonts w:ascii="Times New Roman" w:hAnsi="Times New Roman" w:cs="Times New Roman"/>
          <w:sz w:val="24"/>
          <w:szCs w:val="24"/>
        </w:rPr>
        <w:t>начального общего образования и составлена на основе программы «Математика»</w:t>
      </w:r>
    </w:p>
    <w:p w:rsidR="00B574B6" w:rsidRPr="00E744A6" w:rsidRDefault="00B574B6" w:rsidP="00B574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744A6">
        <w:rPr>
          <w:rFonts w:ascii="Times New Roman" w:hAnsi="Times New Roman" w:cs="Times New Roman"/>
          <w:sz w:val="24"/>
          <w:szCs w:val="24"/>
        </w:rPr>
        <w:t>под редакцией М. И. Моро, Ю. М. Колягиной, М. А. Бантовой</w:t>
      </w:r>
    </w:p>
    <w:p w:rsidR="00B574B6" w:rsidRPr="00E744A6" w:rsidRDefault="00B574B6" w:rsidP="00B574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744A6">
        <w:rPr>
          <w:rFonts w:ascii="Times New Roman" w:hAnsi="Times New Roman" w:cs="Times New Roman"/>
          <w:sz w:val="24"/>
          <w:szCs w:val="24"/>
        </w:rPr>
        <w:t>для 1-4 классов общеобразовательных</w:t>
      </w:r>
    </w:p>
    <w:p w:rsidR="00B574B6" w:rsidRPr="00E744A6" w:rsidRDefault="00B574B6" w:rsidP="00B574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744A6">
        <w:rPr>
          <w:rFonts w:ascii="Times New Roman" w:hAnsi="Times New Roman" w:cs="Times New Roman"/>
          <w:sz w:val="24"/>
          <w:szCs w:val="24"/>
        </w:rPr>
        <w:t>учреждений. – М.: «Просвещение»</w:t>
      </w:r>
    </w:p>
    <w:p w:rsidR="00B574B6" w:rsidRPr="00E744A6" w:rsidRDefault="00B574B6" w:rsidP="00B574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744A6"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B574B6" w:rsidRPr="00E744A6" w:rsidRDefault="00B574B6" w:rsidP="00B574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744A6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74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4B021E" w:rsidRDefault="004B021E" w:rsidP="004B0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21E" w:rsidRPr="00756B36" w:rsidRDefault="004B021E" w:rsidP="004B02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Разработчик программы: </w:t>
      </w:r>
      <w:proofErr w:type="spellStart"/>
      <w:r w:rsidRPr="00756B36">
        <w:rPr>
          <w:rFonts w:ascii="Times New Roman" w:hAnsi="Times New Roman" w:cs="Times New Roman"/>
          <w:sz w:val="24"/>
          <w:szCs w:val="24"/>
        </w:rPr>
        <w:t>Таценко</w:t>
      </w:r>
      <w:proofErr w:type="spellEnd"/>
      <w:r w:rsidRPr="00756B36">
        <w:rPr>
          <w:rFonts w:ascii="Times New Roman" w:hAnsi="Times New Roman" w:cs="Times New Roman"/>
          <w:sz w:val="24"/>
          <w:szCs w:val="24"/>
        </w:rPr>
        <w:t xml:space="preserve"> Светлана Васильевна, учитель </w:t>
      </w:r>
      <w:r>
        <w:rPr>
          <w:rFonts w:ascii="Times New Roman" w:hAnsi="Times New Roman" w:cs="Times New Roman"/>
          <w:sz w:val="24"/>
          <w:szCs w:val="24"/>
        </w:rPr>
        <w:t xml:space="preserve">начальных классов </w:t>
      </w:r>
      <w:r w:rsidRPr="00756B36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4B021E" w:rsidRDefault="004B021E" w:rsidP="004B021E"/>
    <w:p w:rsidR="004B021E" w:rsidRDefault="004B021E" w:rsidP="004B021E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4B021E" w:rsidTr="003422DB">
        <w:tc>
          <w:tcPr>
            <w:tcW w:w="7393" w:type="dxa"/>
          </w:tcPr>
          <w:p w:rsidR="004B021E" w:rsidRPr="00756B36" w:rsidRDefault="004B021E" w:rsidP="00342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«Рассмотрена»</w:t>
            </w:r>
          </w:p>
          <w:p w:rsidR="004B021E" w:rsidRDefault="004B021E" w:rsidP="00342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 xml:space="preserve">а заседании ШМО </w:t>
            </w:r>
          </w:p>
          <w:p w:rsidR="004B021E" w:rsidRPr="00756B36" w:rsidRDefault="004B021E" w:rsidP="00342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начальных классов</w:t>
            </w:r>
          </w:p>
          <w:p w:rsidR="004B021E" w:rsidRDefault="004B021E" w:rsidP="00342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ротокол   №____</w:t>
            </w:r>
          </w:p>
          <w:p w:rsidR="004B021E" w:rsidRPr="00756B36" w:rsidRDefault="004B021E" w:rsidP="00342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от  «      »                  20___г</w:t>
            </w:r>
          </w:p>
          <w:p w:rsidR="004B021E" w:rsidRPr="0054099F" w:rsidRDefault="004B021E" w:rsidP="003422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ШМО____________       </w:t>
            </w:r>
          </w:p>
        </w:tc>
        <w:tc>
          <w:tcPr>
            <w:tcW w:w="7393" w:type="dxa"/>
          </w:tcPr>
          <w:p w:rsidR="004B021E" w:rsidRPr="00756B36" w:rsidRDefault="004B021E" w:rsidP="003422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Согласована»</w:t>
            </w:r>
          </w:p>
          <w:p w:rsidR="004B021E" w:rsidRDefault="004B021E" w:rsidP="003422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УВР </w:t>
            </w:r>
          </w:p>
          <w:p w:rsidR="004B021E" w:rsidRPr="00756B36" w:rsidRDefault="004B021E" w:rsidP="003422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/_____________</w:t>
            </w:r>
          </w:p>
          <w:p w:rsidR="004B021E" w:rsidRDefault="004B021E" w:rsidP="003422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«     »__________________20___</w:t>
            </w:r>
          </w:p>
          <w:p w:rsidR="004B021E" w:rsidRDefault="004B021E" w:rsidP="003422D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B021E" w:rsidRDefault="004B021E" w:rsidP="003422DB">
            <w:pPr>
              <w:jc w:val="right"/>
            </w:pPr>
          </w:p>
        </w:tc>
      </w:tr>
    </w:tbl>
    <w:p w:rsidR="004B021E" w:rsidRDefault="004B021E" w:rsidP="004B021E">
      <w:pPr>
        <w:jc w:val="center"/>
      </w:pPr>
    </w:p>
    <w:p w:rsidR="004B50F2" w:rsidRDefault="004B50F2" w:rsidP="004B021E">
      <w:pPr>
        <w:jc w:val="center"/>
        <w:rPr>
          <w:b/>
          <w:i/>
        </w:rPr>
      </w:pPr>
    </w:p>
    <w:p w:rsidR="004B021E" w:rsidRDefault="004B021E" w:rsidP="004B021E">
      <w:pPr>
        <w:jc w:val="center"/>
        <w:rPr>
          <w:b/>
          <w:i/>
        </w:rPr>
      </w:pPr>
      <w:r w:rsidRPr="005A3628">
        <w:rPr>
          <w:b/>
          <w:i/>
        </w:rPr>
        <w:lastRenderedPageBreak/>
        <w:t>Пояснительная записка</w:t>
      </w:r>
    </w:p>
    <w:p w:rsidR="004B021E" w:rsidRPr="005A3628" w:rsidRDefault="004B021E" w:rsidP="004B021E">
      <w:pPr>
        <w:jc w:val="center"/>
        <w:rPr>
          <w:b/>
          <w:i/>
        </w:rPr>
      </w:pPr>
    </w:p>
    <w:p w:rsidR="004B021E" w:rsidRPr="008D6D2A" w:rsidRDefault="004B50F2" w:rsidP="004B021E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color w:val="000000"/>
        </w:rPr>
        <w:t>Р</w:t>
      </w:r>
      <w:r w:rsidR="004B021E" w:rsidRPr="00270DFB">
        <w:rPr>
          <w:color w:val="000000"/>
        </w:rPr>
        <w:t xml:space="preserve">абочая программа по математике  </w:t>
      </w:r>
      <w:r w:rsidR="004B021E" w:rsidRPr="00270DFB">
        <w:t>разработана на основе</w:t>
      </w:r>
      <w:r w:rsidR="004B021E" w:rsidRPr="008D6D2A">
        <w:rPr>
          <w:kern w:val="2"/>
        </w:rPr>
        <w:t xml:space="preserve"> с правовыми и нормативными документами:  </w:t>
      </w:r>
    </w:p>
    <w:p w:rsidR="004B021E" w:rsidRPr="008D6D2A" w:rsidRDefault="004B021E" w:rsidP="004B021E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 w:rsidRPr="008D6D2A">
        <w:rPr>
          <w:kern w:val="2"/>
        </w:rPr>
        <w:t>Федеральный Закон «Об образовании в Российской Федерации» (от 29.12. 2012 г. № 273-ФЗ);</w:t>
      </w:r>
    </w:p>
    <w:p w:rsidR="004B021E" w:rsidRPr="008D6D2A" w:rsidRDefault="004B021E" w:rsidP="004B021E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 w:rsidRPr="008D6D2A">
        <w:rPr>
          <w:kern w:val="2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4B021E" w:rsidRPr="008D6D2A" w:rsidRDefault="004B021E" w:rsidP="004B021E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 w:rsidRPr="008D6D2A">
        <w:rPr>
          <w:kern w:val="2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4B021E" w:rsidRPr="008D6D2A" w:rsidRDefault="004B021E" w:rsidP="004B021E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 w:rsidRPr="008D6D2A">
        <w:rPr>
          <w:kern w:val="2"/>
        </w:rPr>
        <w:t xml:space="preserve">Приказ </w:t>
      </w:r>
      <w:proofErr w:type="spellStart"/>
      <w:r w:rsidRPr="008D6D2A">
        <w:rPr>
          <w:kern w:val="2"/>
        </w:rPr>
        <w:t>Минобрнауки</w:t>
      </w:r>
      <w:proofErr w:type="spellEnd"/>
      <w:r w:rsidRPr="008D6D2A">
        <w:rPr>
          <w:kern w:val="2"/>
        </w:rPr>
        <w:t xml:space="preserve">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4B021E" w:rsidRPr="008D6D2A" w:rsidRDefault="004B021E" w:rsidP="004B021E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 w:rsidRPr="008D6D2A">
        <w:rPr>
          <w:kern w:val="2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4B021E" w:rsidRPr="008D6D2A" w:rsidRDefault="004B021E" w:rsidP="004B021E">
      <w:pPr>
        <w:pStyle w:val="a6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 w:rsidRPr="008D6D2A">
        <w:rPr>
          <w:kern w:val="2"/>
        </w:rPr>
        <w:t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4B021E" w:rsidRPr="008D6D2A" w:rsidRDefault="004B021E" w:rsidP="004B021E">
      <w:pPr>
        <w:pStyle w:val="a6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 w:rsidRPr="008D6D2A">
        <w:rPr>
          <w:kern w:val="2"/>
        </w:rPr>
        <w:t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4B021E" w:rsidRDefault="004B021E" w:rsidP="004B02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815E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4B021E" w:rsidRDefault="004B021E" w:rsidP="004B50F2">
      <w:r>
        <w:t xml:space="preserve">     </w:t>
      </w:r>
      <w:r w:rsidRPr="00C815E5">
        <w:t xml:space="preserve">Программа составлена с учетом индивидуальных особенностей развития  </w:t>
      </w:r>
      <w:proofErr w:type="spellStart"/>
      <w:r>
        <w:t>Вайна</w:t>
      </w:r>
      <w:proofErr w:type="spellEnd"/>
      <w:r>
        <w:t xml:space="preserve"> Ивана</w:t>
      </w:r>
      <w:r w:rsidRPr="00C815E5">
        <w:t xml:space="preserve">. </w:t>
      </w:r>
      <w:proofErr w:type="gramStart"/>
      <w:r w:rsidRPr="00C815E5">
        <w:t>Об</w:t>
      </w:r>
      <w:r w:rsidR="008E46C2">
        <w:t>учающий</w:t>
      </w:r>
      <w:r w:rsidRPr="00C815E5">
        <w:t>ся</w:t>
      </w:r>
      <w:proofErr w:type="gramEnd"/>
      <w:r w:rsidRPr="00C815E5">
        <w:t xml:space="preserve"> </w:t>
      </w:r>
      <w:r w:rsidR="008E46C2">
        <w:t xml:space="preserve"> </w:t>
      </w:r>
      <w:r w:rsidRPr="00C815E5">
        <w:t>находится на домашнем обучении</w:t>
      </w:r>
      <w:r w:rsidR="008E46C2">
        <w:t xml:space="preserve"> </w:t>
      </w:r>
      <w:r w:rsidR="004B50F2">
        <w:t>по состоянию здоровья.</w:t>
      </w:r>
    </w:p>
    <w:p w:rsidR="004B50F2" w:rsidRPr="0045212A" w:rsidRDefault="004B50F2" w:rsidP="004B50F2"/>
    <w:p w:rsidR="004B021E" w:rsidRPr="008E46C2" w:rsidRDefault="004B021E" w:rsidP="008E46C2">
      <w:pPr>
        <w:shd w:val="clear" w:color="auto" w:fill="FFFFFF"/>
        <w:spacing w:after="120"/>
        <w:jc w:val="both"/>
        <w:rPr>
          <w:b/>
          <w:bCs/>
        </w:rPr>
      </w:pPr>
      <w:r w:rsidRPr="009F6C5F">
        <w:t xml:space="preserve">     </w:t>
      </w:r>
      <w:r w:rsidRPr="009F6C5F">
        <w:rPr>
          <w:b/>
          <w:i/>
        </w:rPr>
        <w:t>Цель</w:t>
      </w:r>
      <w:r w:rsidR="008E46C2">
        <w:rPr>
          <w:b/>
          <w:i/>
        </w:rPr>
        <w:t xml:space="preserve"> </w:t>
      </w:r>
      <w:r w:rsidR="008E46C2">
        <w:t>-  созда</w:t>
      </w:r>
      <w:r w:rsidR="00D313D6">
        <w:t>ние</w:t>
      </w:r>
      <w:r w:rsidR="008E46C2">
        <w:t xml:space="preserve"> услови</w:t>
      </w:r>
      <w:r w:rsidR="00D313D6">
        <w:t>й</w:t>
      </w:r>
      <w:r w:rsidR="008E46C2">
        <w:t xml:space="preserve"> для </w:t>
      </w:r>
      <w:r w:rsidR="008E46C2" w:rsidRPr="008E46C2">
        <w:rPr>
          <w:iCs/>
        </w:rPr>
        <w:t>математическо</w:t>
      </w:r>
      <w:r w:rsidR="008E46C2">
        <w:rPr>
          <w:iCs/>
        </w:rPr>
        <w:t>го</w:t>
      </w:r>
      <w:r w:rsidR="008E46C2" w:rsidRPr="008E46C2">
        <w:rPr>
          <w:iCs/>
        </w:rPr>
        <w:t xml:space="preserve"> </w:t>
      </w:r>
      <w:r w:rsidR="008E46C2">
        <w:rPr>
          <w:iCs/>
        </w:rPr>
        <w:t>развития (</w:t>
      </w:r>
      <w:r w:rsidR="008E46C2" w:rsidRPr="00270DFB">
        <w:t>формирование способности к интеллектуальной деятельности, пространственного во</w:t>
      </w:r>
      <w:r w:rsidR="008E46C2">
        <w:t>ображения, математической речи)</w:t>
      </w:r>
    </w:p>
    <w:p w:rsidR="004B021E" w:rsidRPr="009F6C5F" w:rsidRDefault="004B021E" w:rsidP="004B021E">
      <w:pPr>
        <w:pStyle w:val="a3"/>
        <w:rPr>
          <w:rFonts w:ascii="Times New Roman" w:hAnsi="Times New Roman" w:cs="Times New Roman"/>
          <w:b/>
          <w:sz w:val="24"/>
        </w:rPr>
      </w:pPr>
      <w:r w:rsidRPr="009F6C5F">
        <w:rPr>
          <w:rFonts w:ascii="Times New Roman" w:hAnsi="Times New Roman" w:cs="Times New Roman"/>
          <w:b/>
          <w:i/>
          <w:sz w:val="24"/>
        </w:rPr>
        <w:t> </w:t>
      </w:r>
      <w:r w:rsidRPr="009F6C5F">
        <w:rPr>
          <w:rStyle w:val="c18"/>
          <w:rFonts w:ascii="Times New Roman" w:hAnsi="Times New Roman" w:cs="Times New Roman"/>
          <w:b/>
          <w:i/>
          <w:sz w:val="24"/>
        </w:rPr>
        <w:t>Задачи</w:t>
      </w:r>
      <w:r w:rsidRPr="009F6C5F">
        <w:rPr>
          <w:rStyle w:val="c18"/>
          <w:rFonts w:ascii="Times New Roman" w:hAnsi="Times New Roman" w:cs="Times New Roman"/>
          <w:b/>
          <w:sz w:val="24"/>
        </w:rPr>
        <w:t>:</w:t>
      </w:r>
    </w:p>
    <w:p w:rsidR="008E46C2" w:rsidRDefault="008E46C2" w:rsidP="008E46C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46C2">
        <w:rPr>
          <w:rFonts w:ascii="Times New Roman" w:hAnsi="Times New Roman" w:cs="Times New Roman"/>
          <w:sz w:val="24"/>
          <w:szCs w:val="24"/>
        </w:rPr>
        <w:t>- формирова</w:t>
      </w:r>
      <w:r w:rsidR="00D313D6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C2">
        <w:rPr>
          <w:rFonts w:ascii="Times New Roman" w:hAnsi="Times New Roman" w:cs="Times New Roman"/>
          <w:sz w:val="24"/>
          <w:szCs w:val="24"/>
        </w:rPr>
        <w:t xml:space="preserve"> необходимы</w:t>
      </w:r>
      <w:r w:rsidR="00D313D6">
        <w:rPr>
          <w:rFonts w:ascii="Times New Roman" w:hAnsi="Times New Roman" w:cs="Times New Roman"/>
          <w:sz w:val="24"/>
          <w:szCs w:val="24"/>
        </w:rPr>
        <w:t>е</w:t>
      </w:r>
      <w:r w:rsidR="00806720">
        <w:rPr>
          <w:rFonts w:ascii="Times New Roman" w:hAnsi="Times New Roman" w:cs="Times New Roman"/>
          <w:sz w:val="24"/>
          <w:szCs w:val="24"/>
        </w:rPr>
        <w:t xml:space="preserve"> </w:t>
      </w:r>
      <w:r w:rsidRPr="008E46C2">
        <w:rPr>
          <w:rFonts w:ascii="Times New Roman" w:hAnsi="Times New Roman" w:cs="Times New Roman"/>
          <w:sz w:val="24"/>
          <w:szCs w:val="24"/>
        </w:rPr>
        <w:t>для дальнейшего обучения предметны</w:t>
      </w:r>
      <w:r w:rsidR="00D313D6">
        <w:rPr>
          <w:rFonts w:ascii="Times New Roman" w:hAnsi="Times New Roman" w:cs="Times New Roman"/>
          <w:sz w:val="24"/>
          <w:szCs w:val="24"/>
        </w:rPr>
        <w:t>е</w:t>
      </w:r>
      <w:r w:rsidRPr="008E46C2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D313D6">
        <w:rPr>
          <w:rFonts w:ascii="Times New Roman" w:hAnsi="Times New Roman" w:cs="Times New Roman"/>
          <w:sz w:val="24"/>
          <w:szCs w:val="24"/>
        </w:rPr>
        <w:t>я;</w:t>
      </w:r>
      <w:r w:rsidRPr="008E4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6C2" w:rsidRDefault="008E46C2" w:rsidP="008E46C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46C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формирова</w:t>
      </w:r>
      <w:r w:rsidR="00D313D6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C2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D313D6">
        <w:rPr>
          <w:rFonts w:ascii="Times New Roman" w:hAnsi="Times New Roman" w:cs="Times New Roman"/>
          <w:sz w:val="24"/>
          <w:szCs w:val="24"/>
        </w:rPr>
        <w:t>у</w:t>
      </w:r>
      <w:r w:rsidRPr="008E46C2">
        <w:rPr>
          <w:rFonts w:ascii="Times New Roman" w:hAnsi="Times New Roman" w:cs="Times New Roman"/>
          <w:sz w:val="24"/>
          <w:szCs w:val="24"/>
        </w:rPr>
        <w:t xml:space="preserve"> математических знаний и умений, необходимых для применения в практической деятельности, для изучения смежных дисциплин, для продолжения образования; </w:t>
      </w:r>
    </w:p>
    <w:p w:rsidR="008E46C2" w:rsidRPr="008E46C2" w:rsidRDefault="008E46C2" w:rsidP="008E46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</w:t>
      </w:r>
      <w:r w:rsidR="00D313D6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C2">
        <w:rPr>
          <w:rFonts w:ascii="Times New Roman" w:hAnsi="Times New Roman" w:cs="Times New Roman"/>
          <w:sz w:val="24"/>
          <w:szCs w:val="24"/>
        </w:rPr>
        <w:t xml:space="preserve"> интеллектуально</w:t>
      </w:r>
      <w:r w:rsidR="00D313D6">
        <w:rPr>
          <w:rFonts w:ascii="Times New Roman" w:hAnsi="Times New Roman" w:cs="Times New Roman"/>
          <w:sz w:val="24"/>
          <w:szCs w:val="24"/>
        </w:rPr>
        <w:t>е</w:t>
      </w:r>
      <w:r w:rsidRPr="008E46C2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D313D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46C2">
        <w:rPr>
          <w:rFonts w:ascii="Times New Roman" w:hAnsi="Times New Roman" w:cs="Times New Roman"/>
          <w:sz w:val="24"/>
          <w:szCs w:val="24"/>
        </w:rPr>
        <w:t>необходим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313D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C2">
        <w:rPr>
          <w:rFonts w:ascii="Times New Roman" w:hAnsi="Times New Roman" w:cs="Times New Roman"/>
          <w:sz w:val="24"/>
          <w:szCs w:val="24"/>
        </w:rPr>
        <w:t>для полноценной жизни в обществе;</w:t>
      </w:r>
    </w:p>
    <w:p w:rsidR="008E46C2" w:rsidRPr="008E46C2" w:rsidRDefault="00D313D6" w:rsidP="008E46C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46C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Pr="008E46C2">
        <w:rPr>
          <w:rFonts w:ascii="Times New Roman" w:hAnsi="Times New Roman" w:cs="Times New Roman"/>
          <w:sz w:val="24"/>
          <w:szCs w:val="24"/>
        </w:rPr>
        <w:t xml:space="preserve"> </w:t>
      </w:r>
      <w:r w:rsidR="008E46C2" w:rsidRPr="008E46C2">
        <w:rPr>
          <w:rFonts w:ascii="Times New Roman" w:hAnsi="Times New Roman" w:cs="Times New Roman"/>
          <w:sz w:val="24"/>
          <w:szCs w:val="24"/>
        </w:rPr>
        <w:t>устойчив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8E46C2" w:rsidRPr="008E46C2">
        <w:rPr>
          <w:rFonts w:ascii="Times New Roman" w:hAnsi="Times New Roman" w:cs="Times New Roman"/>
          <w:sz w:val="24"/>
          <w:szCs w:val="24"/>
        </w:rPr>
        <w:t xml:space="preserve"> интерес</w:t>
      </w:r>
      <w:r>
        <w:rPr>
          <w:rFonts w:ascii="Times New Roman" w:hAnsi="Times New Roman" w:cs="Times New Roman"/>
          <w:sz w:val="24"/>
          <w:szCs w:val="24"/>
        </w:rPr>
        <w:t xml:space="preserve">  к математике</w:t>
      </w:r>
      <w:r w:rsidR="008E46C2" w:rsidRPr="008E46C2">
        <w:rPr>
          <w:rFonts w:ascii="Times New Roman" w:hAnsi="Times New Roman" w:cs="Times New Roman"/>
          <w:sz w:val="24"/>
          <w:szCs w:val="24"/>
        </w:rPr>
        <w:t>;</w:t>
      </w:r>
    </w:p>
    <w:p w:rsidR="008E46C2" w:rsidRPr="00270DFB" w:rsidRDefault="008E46C2" w:rsidP="008E46C2">
      <w:pPr>
        <w:pStyle w:val="a3"/>
      </w:pPr>
      <w:r w:rsidRPr="008E46C2">
        <w:rPr>
          <w:rFonts w:ascii="Times New Roman" w:hAnsi="Times New Roman" w:cs="Times New Roman"/>
          <w:sz w:val="24"/>
          <w:szCs w:val="24"/>
        </w:rPr>
        <w:t>- выявить и развить математические и творческие способности на основе заданий, носящих нестандартный</w:t>
      </w:r>
      <w:r w:rsidRPr="00270DFB">
        <w:t xml:space="preserve">, </w:t>
      </w:r>
      <w:r w:rsidRPr="00D313D6">
        <w:rPr>
          <w:rFonts w:ascii="Times New Roman" w:hAnsi="Times New Roman" w:cs="Times New Roman"/>
          <w:sz w:val="24"/>
          <w:szCs w:val="24"/>
        </w:rPr>
        <w:t>занимательный характер</w:t>
      </w:r>
      <w:r w:rsidRPr="00270DFB">
        <w:t>.</w:t>
      </w:r>
    </w:p>
    <w:p w:rsidR="00D313D6" w:rsidRDefault="00D313D6" w:rsidP="00D313D6">
      <w:pPr>
        <w:pStyle w:val="a3"/>
        <w:jc w:val="both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4B021E" w:rsidRDefault="00D313D6" w:rsidP="00D313D6">
      <w:pPr>
        <w:pStyle w:val="a3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lastRenderedPageBreak/>
        <w:t>Общая характеристика курс</w:t>
      </w:r>
    </w:p>
    <w:p w:rsidR="00D313D6" w:rsidRPr="00D313D6" w:rsidRDefault="00D313D6" w:rsidP="00D313D6">
      <w:pPr>
        <w:pStyle w:val="a3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4B50F2" w:rsidRDefault="00D313D6" w:rsidP="00D313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313D6">
        <w:rPr>
          <w:rFonts w:ascii="Times New Roman" w:hAnsi="Times New Roman" w:cs="Times New Roman"/>
          <w:sz w:val="24"/>
          <w:szCs w:val="24"/>
        </w:rPr>
        <w:t xml:space="preserve">Изучение математики начинается с повторения и систематизации знаний, полученных после года пребывания в общеобразовательной школе. Поэтому первоначальной задачей обучения математике является накопление и расширение практического опыта действий с реальными предметами, что дает возможность детям лучше усвоить основные математические понятия и действия. На основе наблюдений и предметно-практической деятельности у обучающегося постепенно  формируются навыки самостоятельного выполнения заданий, воспитывается умение планировать свою деятельность, осуществлять самоконтроль в ходе выполнения заданий. </w:t>
      </w:r>
    </w:p>
    <w:p w:rsidR="00924C52" w:rsidRDefault="004B50F2" w:rsidP="00D313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13D6" w:rsidRPr="00D313D6">
        <w:rPr>
          <w:rFonts w:ascii="Times New Roman" w:hAnsi="Times New Roman" w:cs="Times New Roman"/>
          <w:sz w:val="24"/>
          <w:szCs w:val="24"/>
        </w:rPr>
        <w:t>Доступная ребёнку  практическая деятельность помогает снизить умственное переутомление, которое часто возникает на уроке математики. С этой же целью рекомендуется, особенно в начале обучения, представлять материал в занимательной форме, используя мате</w:t>
      </w:r>
      <w:r>
        <w:rPr>
          <w:rFonts w:ascii="Times New Roman" w:hAnsi="Times New Roman" w:cs="Times New Roman"/>
          <w:sz w:val="24"/>
          <w:szCs w:val="24"/>
        </w:rPr>
        <w:t xml:space="preserve">матические игры и упражнения. </w:t>
      </w:r>
      <w:r w:rsidR="00D313D6" w:rsidRPr="00D313D6">
        <w:rPr>
          <w:rFonts w:ascii="Times New Roman" w:hAnsi="Times New Roman" w:cs="Times New Roman"/>
          <w:sz w:val="24"/>
          <w:szCs w:val="24"/>
        </w:rPr>
        <w:t xml:space="preserve">Учитывая психологические особенности и возможности ребёнка, целесообразно давать материал небольшими дозами, постепенно </w:t>
      </w:r>
      <w:proofErr w:type="gramStart"/>
      <w:r w:rsidR="00D313D6" w:rsidRPr="00D313D6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="00D313D6" w:rsidRPr="00D313D6">
        <w:rPr>
          <w:rFonts w:ascii="Times New Roman" w:hAnsi="Times New Roman" w:cs="Times New Roman"/>
          <w:sz w:val="24"/>
          <w:szCs w:val="24"/>
        </w:rPr>
        <w:t xml:space="preserve"> усложняя, увеличивая количество тренировочных упражнений, включая ежедневно материал для повторения и самостоятельных работ. Следует избегать механического счета, формального заучивания правил, списывания готовых решений и т.д. Обучающейся должен уметь показать и объяснить все, что он делает, решает, рисует, чертит, собирает.  Работа над изучением натуральных чисел и арифметических действий строится концентрически. </w:t>
      </w:r>
    </w:p>
    <w:p w:rsidR="00D313D6" w:rsidRPr="00924C52" w:rsidRDefault="00924C52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13D6" w:rsidRPr="00D313D6">
        <w:rPr>
          <w:rFonts w:ascii="Times New Roman" w:hAnsi="Times New Roman" w:cs="Times New Roman"/>
          <w:sz w:val="24"/>
          <w:szCs w:val="24"/>
        </w:rPr>
        <w:t>В программе намечена система постепенного расширения области рассматриваемых чисел (</w:t>
      </w:r>
      <w:proofErr w:type="spellStart"/>
      <w:r w:rsidR="00D313D6" w:rsidRPr="00D313D6">
        <w:rPr>
          <w:rFonts w:ascii="Times New Roman" w:hAnsi="Times New Roman" w:cs="Times New Roman"/>
          <w:sz w:val="24"/>
          <w:szCs w:val="24"/>
        </w:rPr>
        <w:t>десяток-сотня-тысяча-многозначные</w:t>
      </w:r>
      <w:proofErr w:type="spellEnd"/>
      <w:r w:rsidR="00D313D6" w:rsidRPr="00D313D6">
        <w:rPr>
          <w:rFonts w:ascii="Times New Roman" w:hAnsi="Times New Roman" w:cs="Times New Roman"/>
          <w:sz w:val="24"/>
          <w:szCs w:val="24"/>
        </w:rPr>
        <w:t xml:space="preserve"> числа); </w:t>
      </w:r>
      <w:r w:rsidR="00D313D6" w:rsidRPr="00924C52">
        <w:rPr>
          <w:rFonts w:ascii="Times New Roman" w:hAnsi="Times New Roman" w:cs="Times New Roman"/>
          <w:sz w:val="24"/>
          <w:szCs w:val="24"/>
        </w:rPr>
        <w:t xml:space="preserve">углубляются,  систематизируются, обобщаются знания детей о натуральном ряде, приобретенные ими на более ранних этапах обучения. </w:t>
      </w:r>
    </w:p>
    <w:p w:rsidR="004B021E" w:rsidRPr="00924C52" w:rsidRDefault="004B021E" w:rsidP="00924C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21E" w:rsidRDefault="004B021E" w:rsidP="004B021E">
      <w:pPr>
        <w:pStyle w:val="a3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F2735">
        <w:rPr>
          <w:rFonts w:ascii="Times New Roman" w:eastAsia="Calibri" w:hAnsi="Times New Roman" w:cs="Times New Roman"/>
          <w:b/>
          <w:i/>
          <w:sz w:val="24"/>
          <w:szCs w:val="24"/>
        </w:rPr>
        <w:t>Место в учебном плане</w:t>
      </w:r>
    </w:p>
    <w:p w:rsidR="004B021E" w:rsidRPr="00DF2735" w:rsidRDefault="004B021E" w:rsidP="004B021E">
      <w:pPr>
        <w:pStyle w:val="a3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B021E" w:rsidRDefault="004B021E" w:rsidP="004B021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735">
        <w:rPr>
          <w:rFonts w:ascii="Times New Roman" w:eastAsia="Calibri" w:hAnsi="Times New Roman" w:cs="Times New Roman"/>
          <w:sz w:val="24"/>
          <w:szCs w:val="24"/>
        </w:rPr>
        <w:t xml:space="preserve">    Рабочая программа рассчитана на </w:t>
      </w:r>
      <w:r w:rsidR="00924C52">
        <w:rPr>
          <w:rFonts w:ascii="Times New Roman" w:eastAsia="Calibri" w:hAnsi="Times New Roman" w:cs="Times New Roman"/>
          <w:sz w:val="24"/>
          <w:szCs w:val="24"/>
        </w:rPr>
        <w:t>2</w:t>
      </w:r>
      <w:r w:rsidRPr="00DF2735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924C52">
        <w:rPr>
          <w:rFonts w:ascii="Times New Roman" w:eastAsia="Calibri" w:hAnsi="Times New Roman" w:cs="Times New Roman"/>
          <w:sz w:val="24"/>
          <w:szCs w:val="24"/>
        </w:rPr>
        <w:t>а</w:t>
      </w:r>
      <w:r w:rsidRPr="00DF2735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неделю (</w:t>
      </w:r>
      <w:r w:rsidR="00924C52">
        <w:rPr>
          <w:rFonts w:ascii="Times New Roman" w:eastAsia="Calibri" w:hAnsi="Times New Roman" w:cs="Times New Roman"/>
          <w:sz w:val="24"/>
          <w:szCs w:val="24"/>
        </w:rPr>
        <w:t>68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924C52">
        <w:rPr>
          <w:rFonts w:ascii="Times New Roman" w:eastAsia="Calibri" w:hAnsi="Times New Roman" w:cs="Times New Roman"/>
          <w:sz w:val="24"/>
          <w:szCs w:val="24"/>
        </w:rPr>
        <w:t>ов в год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4B021E" w:rsidRPr="00CA38F5" w:rsidRDefault="004B021E" w:rsidP="004B021E">
      <w:pPr>
        <w:rPr>
          <w:b/>
          <w:i/>
        </w:rPr>
      </w:pPr>
    </w:p>
    <w:p w:rsidR="004B021E" w:rsidRDefault="004B021E" w:rsidP="004B02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2735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021E" w:rsidRPr="00DF2735" w:rsidRDefault="004B021E" w:rsidP="004B02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24C52" w:rsidRPr="00924C52" w:rsidRDefault="00924C52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 w:rsidRPr="00924C52">
        <w:rPr>
          <w:rFonts w:ascii="Times New Roman" w:hAnsi="Times New Roman" w:cs="Times New Roman"/>
          <w:b/>
          <w:bCs/>
          <w:i/>
          <w:sz w:val="24"/>
          <w:szCs w:val="24"/>
        </w:rPr>
        <w:t>Личностны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е</w:t>
      </w:r>
      <w:r w:rsidRPr="00924C5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ы:</w:t>
      </w:r>
      <w:r w:rsidRPr="00924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924C52" w:rsidRPr="00924C52">
        <w:rPr>
          <w:rFonts w:ascii="Times New Roman" w:hAnsi="Times New Roman" w:cs="Times New Roman"/>
          <w:sz w:val="24"/>
          <w:szCs w:val="24"/>
        </w:rPr>
        <w:t>пределять и высказывать под руководством педагога самые простые общие для всех людей правила поведения при сотрудничестве</w:t>
      </w:r>
      <w:r>
        <w:rPr>
          <w:rFonts w:ascii="Times New Roman" w:hAnsi="Times New Roman" w:cs="Times New Roman"/>
          <w:sz w:val="24"/>
          <w:szCs w:val="24"/>
        </w:rPr>
        <w:t>;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526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предложенных педагогом ситуациях общения и сотрудничества, опираясь на общие для всех простые правила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</w:t>
      </w:r>
      <w:r w:rsidR="00924C52" w:rsidRPr="00E14526">
        <w:rPr>
          <w:rFonts w:ascii="Times New Roman" w:hAnsi="Times New Roman" w:cs="Times New Roman"/>
          <w:iCs/>
          <w:sz w:val="24"/>
          <w:szCs w:val="24"/>
        </w:rPr>
        <w:t>делать выбор</w:t>
      </w:r>
      <w:r w:rsidR="00924C52" w:rsidRPr="00E14526">
        <w:rPr>
          <w:rFonts w:ascii="Times New Roman" w:hAnsi="Times New Roman" w:cs="Times New Roman"/>
          <w:sz w:val="24"/>
          <w:szCs w:val="24"/>
        </w:rPr>
        <w:t>, как поступить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526" w:rsidRPr="00E14526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4526" w:rsidRDefault="00924C52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24C52">
        <w:rPr>
          <w:rFonts w:ascii="Times New Roman" w:hAnsi="Times New Roman" w:cs="Times New Roman"/>
          <w:b/>
          <w:bCs/>
          <w:sz w:val="24"/>
          <w:szCs w:val="24"/>
        </w:rPr>
        <w:t>Метапредметны</w:t>
      </w:r>
      <w:r w:rsidR="00E14526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spellEnd"/>
      <w:r w:rsidR="00E145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4C52">
        <w:rPr>
          <w:rFonts w:ascii="Times New Roman" w:hAnsi="Times New Roman" w:cs="Times New Roman"/>
          <w:sz w:val="24"/>
          <w:szCs w:val="24"/>
        </w:rPr>
        <w:t xml:space="preserve"> </w:t>
      </w:r>
      <w:r w:rsidRPr="00E14526">
        <w:rPr>
          <w:rFonts w:ascii="Times New Roman" w:hAnsi="Times New Roman" w:cs="Times New Roman"/>
          <w:b/>
          <w:i/>
          <w:sz w:val="24"/>
          <w:szCs w:val="24"/>
        </w:rPr>
        <w:t>результат</w:t>
      </w:r>
      <w:r w:rsidR="00E14526" w:rsidRPr="00E14526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E14526">
        <w:rPr>
          <w:rFonts w:ascii="Times New Roman" w:hAnsi="Times New Roman" w:cs="Times New Roman"/>
          <w:sz w:val="24"/>
          <w:szCs w:val="24"/>
        </w:rPr>
        <w:t>:</w:t>
      </w:r>
    </w:p>
    <w:p w:rsidR="00924C52" w:rsidRPr="00E14526" w:rsidRDefault="00924C52" w:rsidP="00924C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4526">
        <w:rPr>
          <w:rFonts w:ascii="Times New Roman" w:hAnsi="Times New Roman" w:cs="Times New Roman"/>
          <w:b/>
          <w:i/>
          <w:iCs/>
          <w:sz w:val="24"/>
          <w:szCs w:val="24"/>
        </w:rPr>
        <w:t>Регулятивные УУД: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отовность ученика целенаправленно </w:t>
      </w:r>
      <w:r w:rsidR="00924C52" w:rsidRPr="00924C52">
        <w:rPr>
          <w:rFonts w:ascii="Times New Roman" w:hAnsi="Times New Roman" w:cs="Times New Roman"/>
          <w:bCs/>
          <w:iCs/>
          <w:sz w:val="24"/>
          <w:szCs w:val="24"/>
        </w:rPr>
        <w:t>использовать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знания в учении и в повседневной жизни для исследования математической сущности предмета (явления, события, факта)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4C52" w:rsidRPr="00924C52" w:rsidRDefault="00E14526" w:rsidP="00E145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</w:t>
      </w:r>
      <w:r w:rsidR="00924C52" w:rsidRPr="00924C52">
        <w:rPr>
          <w:rFonts w:ascii="Times New Roman" w:hAnsi="Times New Roman" w:cs="Times New Roman"/>
          <w:iCs/>
          <w:sz w:val="24"/>
          <w:szCs w:val="24"/>
        </w:rPr>
        <w:t>пределять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и </w:t>
      </w:r>
      <w:r w:rsidR="00924C52" w:rsidRPr="00924C52">
        <w:rPr>
          <w:rFonts w:ascii="Times New Roman" w:hAnsi="Times New Roman" w:cs="Times New Roman"/>
          <w:iCs/>
          <w:sz w:val="24"/>
          <w:szCs w:val="24"/>
        </w:rPr>
        <w:t>формулировать цель деятельности на уроке с помощью учителя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читься </w:t>
      </w:r>
      <w:r w:rsidR="00924C52" w:rsidRPr="00924C52">
        <w:rPr>
          <w:rFonts w:ascii="Times New Roman" w:hAnsi="Times New Roman" w:cs="Times New Roman"/>
          <w:iCs/>
          <w:sz w:val="24"/>
          <w:szCs w:val="24"/>
        </w:rPr>
        <w:t>высказывать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своё предположение (версию) на основе</w:t>
      </w:r>
      <w:r>
        <w:rPr>
          <w:rFonts w:ascii="Times New Roman" w:hAnsi="Times New Roman" w:cs="Times New Roman"/>
          <w:sz w:val="24"/>
          <w:szCs w:val="24"/>
        </w:rPr>
        <w:t xml:space="preserve"> работы с иллюстрацией учебника;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читься </w:t>
      </w:r>
      <w:r w:rsidR="00924C52" w:rsidRPr="00924C52">
        <w:rPr>
          <w:rFonts w:ascii="Times New Roman" w:hAnsi="Times New Roman" w:cs="Times New Roman"/>
          <w:iCs/>
          <w:sz w:val="24"/>
          <w:szCs w:val="24"/>
        </w:rPr>
        <w:t>работать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по предложенному учителем </w:t>
      </w:r>
      <w:r>
        <w:rPr>
          <w:rFonts w:ascii="Times New Roman" w:hAnsi="Times New Roman" w:cs="Times New Roman"/>
          <w:sz w:val="24"/>
          <w:szCs w:val="24"/>
        </w:rPr>
        <w:t>плану;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читься </w:t>
      </w:r>
      <w:r w:rsidR="00924C52" w:rsidRPr="00E14526">
        <w:rPr>
          <w:rFonts w:ascii="Times New Roman" w:hAnsi="Times New Roman" w:cs="Times New Roman"/>
          <w:iCs/>
          <w:sz w:val="24"/>
          <w:szCs w:val="24"/>
        </w:rPr>
        <w:t>от</w:t>
      </w:r>
      <w:r w:rsidR="00924C52" w:rsidRPr="00924C52">
        <w:rPr>
          <w:rFonts w:ascii="Times New Roman" w:hAnsi="Times New Roman" w:cs="Times New Roman"/>
          <w:iCs/>
          <w:sz w:val="24"/>
          <w:szCs w:val="24"/>
        </w:rPr>
        <w:t>личать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4C52" w:rsidRPr="00924C52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="00924C52" w:rsidRPr="00924C5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ыполненное задание от неверного;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читься давать эмоциональную оценку </w:t>
      </w:r>
      <w:r>
        <w:rPr>
          <w:rFonts w:ascii="Times New Roman" w:hAnsi="Times New Roman" w:cs="Times New Roman"/>
          <w:sz w:val="24"/>
          <w:szCs w:val="24"/>
        </w:rPr>
        <w:t xml:space="preserve">своей </w:t>
      </w:r>
      <w:r w:rsidR="00924C52" w:rsidRPr="00924C52">
        <w:rPr>
          <w:rFonts w:ascii="Times New Roman" w:hAnsi="Times New Roman" w:cs="Times New Roman"/>
          <w:sz w:val="24"/>
          <w:szCs w:val="24"/>
        </w:rPr>
        <w:t>деятельности на уроке.</w:t>
      </w:r>
    </w:p>
    <w:p w:rsidR="00B574B6" w:rsidRDefault="00B574B6" w:rsidP="00924C52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24C52" w:rsidRPr="00E14526" w:rsidRDefault="00924C52" w:rsidP="00924C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4526">
        <w:rPr>
          <w:rFonts w:ascii="Times New Roman" w:hAnsi="Times New Roman" w:cs="Times New Roman"/>
          <w:b/>
          <w:i/>
          <w:iCs/>
          <w:sz w:val="24"/>
          <w:szCs w:val="24"/>
        </w:rPr>
        <w:t>Познавательные УУД: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4C52" w:rsidRPr="00924C52">
        <w:rPr>
          <w:rFonts w:ascii="Times New Roman" w:hAnsi="Times New Roman" w:cs="Times New Roman"/>
          <w:bCs/>
          <w:iCs/>
          <w:sz w:val="24"/>
          <w:szCs w:val="24"/>
        </w:rPr>
        <w:t>характеризовать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собственные знания по предмету, формулиро</w:t>
      </w:r>
      <w:r w:rsidR="00924C52" w:rsidRPr="00924C52">
        <w:rPr>
          <w:rFonts w:ascii="Times New Roman" w:hAnsi="Times New Roman" w:cs="Times New Roman"/>
          <w:sz w:val="24"/>
          <w:szCs w:val="24"/>
        </w:rPr>
        <w:softHyphen/>
        <w:t xml:space="preserve">вать вопросы, устанавливать, какие из предложенных математических задач могут быть им успешно решены; 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риентироваться в своей системе знаний: отличать новое от уже </w:t>
      </w:r>
      <w:proofErr w:type="gramStart"/>
      <w:r w:rsidR="00924C52" w:rsidRPr="00924C52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лать предварительный отбор источников информации: </w:t>
      </w:r>
      <w:r w:rsidR="00924C52" w:rsidRPr="00924C52">
        <w:rPr>
          <w:rFonts w:ascii="Times New Roman" w:hAnsi="Times New Roman" w:cs="Times New Roman"/>
          <w:iCs/>
          <w:sz w:val="24"/>
          <w:szCs w:val="24"/>
        </w:rPr>
        <w:t>ориентироваться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в учебнике (на разв</w:t>
      </w:r>
      <w:r>
        <w:rPr>
          <w:rFonts w:ascii="Times New Roman" w:hAnsi="Times New Roman" w:cs="Times New Roman"/>
          <w:sz w:val="24"/>
          <w:szCs w:val="24"/>
        </w:rPr>
        <w:t>ороте, в оглавлении, в словаре);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обывать новые знания: </w:t>
      </w:r>
      <w:r w:rsidR="00924C52" w:rsidRPr="00924C52">
        <w:rPr>
          <w:rFonts w:ascii="Times New Roman" w:hAnsi="Times New Roman" w:cs="Times New Roman"/>
          <w:iCs/>
          <w:sz w:val="24"/>
          <w:szCs w:val="24"/>
        </w:rPr>
        <w:t>находить ответы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на вопросы, используя учебник, свой жизненный опыт и </w:t>
      </w:r>
      <w:r>
        <w:rPr>
          <w:rFonts w:ascii="Times New Roman" w:hAnsi="Times New Roman" w:cs="Times New Roman"/>
          <w:sz w:val="24"/>
          <w:szCs w:val="24"/>
        </w:rPr>
        <w:t>информацию, полученную на уроке;</w:t>
      </w:r>
    </w:p>
    <w:p w:rsidR="00924C52" w:rsidRPr="00924C52" w:rsidRDefault="00924C52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 w:rsidRPr="00924C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452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14526">
        <w:rPr>
          <w:rFonts w:ascii="Times New Roman" w:hAnsi="Times New Roman" w:cs="Times New Roman"/>
          <w:sz w:val="24"/>
          <w:szCs w:val="24"/>
        </w:rPr>
        <w:t>п</w:t>
      </w:r>
      <w:r w:rsidRPr="00924C52">
        <w:rPr>
          <w:rFonts w:ascii="Times New Roman" w:hAnsi="Times New Roman" w:cs="Times New Roman"/>
          <w:sz w:val="24"/>
          <w:szCs w:val="24"/>
        </w:rPr>
        <w:t xml:space="preserve">ерерабатывать полученную информацию: </w:t>
      </w:r>
      <w:r w:rsidRPr="00924C52">
        <w:rPr>
          <w:rFonts w:ascii="Times New Roman" w:hAnsi="Times New Roman" w:cs="Times New Roman"/>
          <w:iCs/>
          <w:sz w:val="24"/>
          <w:szCs w:val="24"/>
        </w:rPr>
        <w:t>делать</w:t>
      </w:r>
      <w:r w:rsidRPr="00924C52">
        <w:rPr>
          <w:rFonts w:ascii="Times New Roman" w:hAnsi="Times New Roman" w:cs="Times New Roman"/>
          <w:sz w:val="24"/>
          <w:szCs w:val="24"/>
        </w:rPr>
        <w:t xml:space="preserve"> выводы в результате совместной работы </w:t>
      </w:r>
      <w:r w:rsidR="00E14526">
        <w:rPr>
          <w:rFonts w:ascii="Times New Roman" w:hAnsi="Times New Roman" w:cs="Times New Roman"/>
          <w:sz w:val="24"/>
          <w:szCs w:val="24"/>
        </w:rPr>
        <w:t>с педагогом;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ерерабатывать полученную информацию: </w:t>
      </w:r>
      <w:r w:rsidR="00924C52" w:rsidRPr="00924C52">
        <w:rPr>
          <w:rFonts w:ascii="Times New Roman" w:hAnsi="Times New Roman" w:cs="Times New Roman"/>
          <w:iCs/>
          <w:sz w:val="24"/>
          <w:szCs w:val="24"/>
        </w:rPr>
        <w:t>сравнивать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и </w:t>
      </w:r>
      <w:r w:rsidR="00924C52" w:rsidRPr="00924C52">
        <w:rPr>
          <w:rFonts w:ascii="Times New Roman" w:hAnsi="Times New Roman" w:cs="Times New Roman"/>
          <w:iCs/>
          <w:sz w:val="24"/>
          <w:szCs w:val="24"/>
        </w:rPr>
        <w:t>группировать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п</w:t>
      </w:r>
      <w:r w:rsidR="00924C52" w:rsidRPr="00924C52">
        <w:rPr>
          <w:rFonts w:ascii="Times New Roman" w:hAnsi="Times New Roman" w:cs="Times New Roman"/>
          <w:bCs/>
          <w:iCs/>
          <w:sz w:val="24"/>
          <w:szCs w:val="24"/>
        </w:rPr>
        <w:t>реобразовывать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существлять </w:t>
      </w:r>
      <w:r w:rsidR="00924C52" w:rsidRPr="00924C52">
        <w:rPr>
          <w:rFonts w:ascii="Times New Roman" w:hAnsi="Times New Roman" w:cs="Times New Roman"/>
          <w:bCs/>
          <w:iCs/>
          <w:sz w:val="24"/>
          <w:szCs w:val="24"/>
        </w:rPr>
        <w:t>поиск необходимой информации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</w:r>
    </w:p>
    <w:p w:rsidR="00924C52" w:rsidRPr="00E14526" w:rsidRDefault="00924C52" w:rsidP="00924C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4526">
        <w:rPr>
          <w:rFonts w:ascii="Times New Roman" w:hAnsi="Times New Roman" w:cs="Times New Roman"/>
          <w:b/>
          <w:i/>
          <w:iCs/>
          <w:sz w:val="24"/>
          <w:szCs w:val="24"/>
        </w:rPr>
        <w:t>Коммуникативные УУД: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24C52" w:rsidRPr="00924C52">
        <w:rPr>
          <w:rFonts w:ascii="Times New Roman" w:hAnsi="Times New Roman" w:cs="Times New Roman"/>
          <w:bCs/>
          <w:iCs/>
          <w:sz w:val="24"/>
          <w:szCs w:val="24"/>
        </w:rPr>
        <w:t>оформлять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924C52" w:rsidRPr="00924C52" w:rsidRDefault="00924C52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 w:rsidRPr="00924C52">
        <w:rPr>
          <w:rFonts w:ascii="Times New Roman" w:hAnsi="Times New Roman" w:cs="Times New Roman"/>
          <w:sz w:val="24"/>
          <w:szCs w:val="24"/>
        </w:rPr>
        <w:t xml:space="preserve"> </w:t>
      </w:r>
      <w:r w:rsidR="00E14526">
        <w:rPr>
          <w:rFonts w:ascii="Times New Roman" w:hAnsi="Times New Roman" w:cs="Times New Roman"/>
          <w:iCs/>
          <w:sz w:val="24"/>
          <w:szCs w:val="24"/>
        </w:rPr>
        <w:t>с</w:t>
      </w:r>
      <w:r w:rsidRPr="00924C52">
        <w:rPr>
          <w:rFonts w:ascii="Times New Roman" w:hAnsi="Times New Roman" w:cs="Times New Roman"/>
          <w:iCs/>
          <w:sz w:val="24"/>
          <w:szCs w:val="24"/>
        </w:rPr>
        <w:t>лушать</w:t>
      </w:r>
      <w:r w:rsidRPr="00924C52">
        <w:rPr>
          <w:rFonts w:ascii="Times New Roman" w:hAnsi="Times New Roman" w:cs="Times New Roman"/>
          <w:sz w:val="24"/>
          <w:szCs w:val="24"/>
        </w:rPr>
        <w:t xml:space="preserve"> и </w:t>
      </w:r>
      <w:r w:rsidR="00E14526">
        <w:rPr>
          <w:rFonts w:ascii="Times New Roman" w:hAnsi="Times New Roman" w:cs="Times New Roman"/>
          <w:iCs/>
          <w:sz w:val="24"/>
          <w:szCs w:val="24"/>
        </w:rPr>
        <w:t>слышать</w:t>
      </w:r>
      <w:r w:rsidR="00E14526">
        <w:rPr>
          <w:rFonts w:ascii="Times New Roman" w:hAnsi="Times New Roman" w:cs="Times New Roman"/>
          <w:sz w:val="24"/>
          <w:szCs w:val="24"/>
        </w:rPr>
        <w:t xml:space="preserve"> речь других;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-ч</w:t>
      </w:r>
      <w:r w:rsidR="00924C52" w:rsidRPr="00924C52">
        <w:rPr>
          <w:rFonts w:ascii="Times New Roman" w:hAnsi="Times New Roman" w:cs="Times New Roman"/>
          <w:iCs/>
          <w:sz w:val="24"/>
          <w:szCs w:val="24"/>
        </w:rPr>
        <w:t>итать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 и </w:t>
      </w:r>
      <w:r w:rsidR="00924C52" w:rsidRPr="00924C52">
        <w:rPr>
          <w:rFonts w:ascii="Times New Roman" w:hAnsi="Times New Roman" w:cs="Times New Roman"/>
          <w:iCs/>
          <w:sz w:val="24"/>
          <w:szCs w:val="24"/>
        </w:rPr>
        <w:t>пересказывать</w:t>
      </w:r>
      <w:r>
        <w:rPr>
          <w:rFonts w:ascii="Times New Roman" w:hAnsi="Times New Roman" w:cs="Times New Roman"/>
          <w:sz w:val="24"/>
          <w:szCs w:val="24"/>
        </w:rPr>
        <w:t xml:space="preserve"> текст; н</w:t>
      </w:r>
      <w:r w:rsidR="00924C52" w:rsidRPr="00924C52">
        <w:rPr>
          <w:rFonts w:ascii="Times New Roman" w:hAnsi="Times New Roman" w:cs="Times New Roman"/>
          <w:sz w:val="24"/>
          <w:szCs w:val="24"/>
        </w:rPr>
        <w:t>аходить в тексте конкретные сведения, факты, заданные в явном виде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526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C52" w:rsidRPr="00E14526" w:rsidRDefault="00924C52" w:rsidP="00924C5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E14526">
        <w:rPr>
          <w:rFonts w:ascii="Times New Roman" w:hAnsi="Times New Roman" w:cs="Times New Roman"/>
          <w:b/>
          <w:i/>
          <w:sz w:val="24"/>
          <w:szCs w:val="24"/>
        </w:rPr>
        <w:t>Предметны</w:t>
      </w:r>
      <w:r w:rsidR="00E14526" w:rsidRPr="00E14526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E14526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</w:t>
      </w:r>
      <w:r w:rsidR="00E14526" w:rsidRPr="00E14526">
        <w:rPr>
          <w:rFonts w:ascii="Times New Roman" w:hAnsi="Times New Roman" w:cs="Times New Roman"/>
          <w:b/>
          <w:i/>
          <w:sz w:val="24"/>
          <w:szCs w:val="24"/>
        </w:rPr>
        <w:t>ы: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="00924C52" w:rsidRPr="00924C52">
        <w:rPr>
          <w:rFonts w:ascii="Times New Roman" w:hAnsi="Times New Roman" w:cs="Times New Roman"/>
          <w:sz w:val="24"/>
          <w:szCs w:val="24"/>
        </w:rPr>
        <w:t>оспроизводить таблицу сложения однозначных чисел и с</w:t>
      </w:r>
      <w:r>
        <w:rPr>
          <w:rFonts w:ascii="Times New Roman" w:hAnsi="Times New Roman" w:cs="Times New Roman"/>
          <w:sz w:val="24"/>
          <w:szCs w:val="24"/>
        </w:rPr>
        <w:t>оответствующие случаи вычитания;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4C52" w:rsidRPr="00924C52">
        <w:rPr>
          <w:rFonts w:ascii="Times New Roman" w:hAnsi="Times New Roman" w:cs="Times New Roman"/>
          <w:sz w:val="24"/>
          <w:szCs w:val="24"/>
        </w:rPr>
        <w:t>читать, записывать и сравнивать числа от 0 до 100, читать и записывать простейшие выражения (сумма, разность, произведение, частное); выполнять письменное сложение и вычитание чисел в пределах 100, располагая запись столбиком;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4C52" w:rsidRPr="00924C52">
        <w:rPr>
          <w:rFonts w:ascii="Times New Roman" w:hAnsi="Times New Roman" w:cs="Times New Roman"/>
          <w:sz w:val="24"/>
          <w:szCs w:val="24"/>
        </w:rPr>
        <w:t>решать простые арифметические задачи, а также несложные составные задачи в 2 действия;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4C52" w:rsidRPr="00924C52">
        <w:rPr>
          <w:rFonts w:ascii="Times New Roman" w:hAnsi="Times New Roman" w:cs="Times New Roman"/>
          <w:sz w:val="24"/>
          <w:szCs w:val="24"/>
        </w:rPr>
        <w:t xml:space="preserve">пользоваться знаками: &gt;, &lt;,=, </w:t>
      </w:r>
      <w:proofErr w:type="gramStart"/>
      <w:r w:rsidR="00924C52" w:rsidRPr="00924C5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24C52" w:rsidRPr="00924C52">
        <w:rPr>
          <w:rFonts w:ascii="Times New Roman" w:hAnsi="Times New Roman" w:cs="Times New Roman"/>
          <w:sz w:val="24"/>
          <w:szCs w:val="24"/>
        </w:rPr>
        <w:t>, кг, г;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4C52" w:rsidRPr="00924C52">
        <w:rPr>
          <w:rFonts w:ascii="Times New Roman" w:hAnsi="Times New Roman" w:cs="Times New Roman"/>
          <w:sz w:val="24"/>
          <w:szCs w:val="24"/>
        </w:rPr>
        <w:t>узнавать в фигурах и предметах окружающей среды простейшие геометрические фигуры: отрезок, угол, ломаную линию, прямоугольник, квадрат, треугольник; уметь изображать прямоугольни</w:t>
      </w:r>
      <w:proofErr w:type="gramStart"/>
      <w:r w:rsidR="00924C52" w:rsidRPr="00924C52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924C52" w:rsidRPr="00924C52">
        <w:rPr>
          <w:rFonts w:ascii="Times New Roman" w:hAnsi="Times New Roman" w:cs="Times New Roman"/>
          <w:sz w:val="24"/>
          <w:szCs w:val="24"/>
        </w:rPr>
        <w:t>квадрат) на клетчатой бумаге.</w:t>
      </w:r>
    </w:p>
    <w:p w:rsidR="00924C52" w:rsidRPr="00924C52" w:rsidRDefault="00E14526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4C52" w:rsidRPr="00924C52">
        <w:rPr>
          <w:rFonts w:ascii="Times New Roman" w:hAnsi="Times New Roman" w:cs="Times New Roman"/>
          <w:sz w:val="24"/>
          <w:szCs w:val="24"/>
        </w:rPr>
        <w:t>чертить отрезок заданной длины и измерять длину заданного отрезка;</w:t>
      </w:r>
    </w:p>
    <w:p w:rsidR="00924C52" w:rsidRPr="00924C52" w:rsidRDefault="00271994" w:rsidP="00924C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24C52" w:rsidRPr="00924C52">
        <w:rPr>
          <w:rFonts w:ascii="Times New Roman" w:hAnsi="Times New Roman" w:cs="Times New Roman"/>
          <w:sz w:val="24"/>
          <w:szCs w:val="24"/>
        </w:rPr>
        <w:t>находить длину ломаной, состоящей из 3-4 звеньев и пери</w:t>
      </w:r>
      <w:r w:rsidR="00924C52" w:rsidRPr="00924C52">
        <w:rPr>
          <w:rFonts w:ascii="Times New Roman" w:hAnsi="Times New Roman" w:cs="Times New Roman"/>
          <w:sz w:val="24"/>
          <w:szCs w:val="24"/>
        </w:rPr>
        <w:softHyphen/>
        <w:t>метр многоугольника (треугольника, четырехугольника).</w:t>
      </w:r>
    </w:p>
    <w:p w:rsidR="004B021E" w:rsidRPr="00924C52" w:rsidRDefault="004B021E" w:rsidP="00924C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1994" w:rsidRDefault="00271994" w:rsidP="004B50F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4B021E" w:rsidRPr="00C815E5" w:rsidRDefault="004B021E" w:rsidP="004B021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15E5">
        <w:rPr>
          <w:rFonts w:ascii="Times New Roman" w:hAnsi="Times New Roman" w:cs="Times New Roman"/>
          <w:b/>
          <w:i/>
          <w:sz w:val="24"/>
          <w:szCs w:val="24"/>
        </w:rPr>
        <w:t>Содержание курса</w:t>
      </w:r>
    </w:p>
    <w:p w:rsidR="004B021E" w:rsidRPr="00EC23F6" w:rsidRDefault="004B021E" w:rsidP="004B021E">
      <w:pPr>
        <w:pStyle w:val="a3"/>
        <w:rPr>
          <w:sz w:val="24"/>
          <w:szCs w:val="24"/>
        </w:rPr>
      </w:pP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rPr>
          <w:b/>
          <w:bCs/>
        </w:rPr>
        <w:t>Числа и операции над ними.</w:t>
      </w:r>
    </w:p>
    <w:p w:rsidR="00271994" w:rsidRPr="008D6D2A" w:rsidRDefault="00271994" w:rsidP="00271994">
      <w:pPr>
        <w:shd w:val="clear" w:color="auto" w:fill="FFFFFF"/>
        <w:ind w:firstLine="567"/>
        <w:jc w:val="both"/>
        <w:rPr>
          <w:i/>
          <w:iCs/>
        </w:rPr>
      </w:pPr>
      <w:r w:rsidRPr="008D6D2A">
        <w:rPr>
          <w:i/>
          <w:iCs/>
        </w:rPr>
        <w:t>Числа от 1 до 100.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>
        <w:rPr>
          <w:i/>
          <w:iCs/>
        </w:rPr>
        <w:t>Нумерация.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Устная и письменная нумерация двузначных чисел. Разряд десятков и разряд единиц, их место в записи чисел.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rPr>
          <w:i/>
          <w:iCs/>
        </w:rPr>
        <w:t>Сложение и вычитание чисел</w:t>
      </w:r>
      <w:r>
        <w:rPr>
          <w:i/>
          <w:iCs/>
        </w:rPr>
        <w:t>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Операции сложения и вычитания. Взаимосвязь операций сложения и вычитания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Сложение и вычитание двузначных чисел, оканчивающихся нулями.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Устные и письменные приёмы сложения и вычитания чисел в пределах 100.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Алгоритмы сложения и вычитания.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rPr>
          <w:i/>
          <w:iCs/>
        </w:rPr>
        <w:t>Умножение и деление чисел.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Операция деления. Взаимосвязь операций умножения и деления. Таблица умножения и деления однозначных чисел.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rPr>
          <w:b/>
          <w:bCs/>
        </w:rPr>
        <w:t>Величины и их измерение.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Длина. Единица измерения длины – метр. Соотношения между единицами измерения длины.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Периметр многоугольника. Формулы периметра квадрата и прямоугольника.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Время. Единица времени – час.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rPr>
          <w:b/>
          <w:bCs/>
        </w:rPr>
        <w:t>Текстовые задачи.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Простые и составные текстовые задачи, при решении которых используется:</w:t>
      </w:r>
    </w:p>
    <w:p w:rsidR="00271994" w:rsidRPr="008D6D2A" w:rsidRDefault="00271994" w:rsidP="00271994">
      <w:pPr>
        <w:shd w:val="clear" w:color="auto" w:fill="FFFFFF"/>
        <w:tabs>
          <w:tab w:val="left" w:pos="528"/>
        </w:tabs>
        <w:ind w:firstLine="567"/>
        <w:jc w:val="both"/>
      </w:pPr>
      <w:r w:rsidRPr="008D6D2A">
        <w:rPr>
          <w:spacing w:val="-1"/>
        </w:rPr>
        <w:t>а)</w:t>
      </w:r>
      <w:r w:rsidRPr="008D6D2A">
        <w:t> смысл действий сложения, вычитания, умножения и деления;</w:t>
      </w:r>
    </w:p>
    <w:p w:rsidR="00271994" w:rsidRPr="008D6D2A" w:rsidRDefault="00271994" w:rsidP="00271994">
      <w:pPr>
        <w:shd w:val="clear" w:color="auto" w:fill="FFFFFF"/>
        <w:tabs>
          <w:tab w:val="left" w:pos="528"/>
        </w:tabs>
        <w:ind w:firstLine="567"/>
        <w:jc w:val="both"/>
      </w:pPr>
      <w:r w:rsidRPr="008D6D2A">
        <w:rPr>
          <w:spacing w:val="-3"/>
        </w:rPr>
        <w:t>в) </w:t>
      </w:r>
      <w:r w:rsidRPr="008D6D2A">
        <w:t>разностное сравнение;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>
        <w:rPr>
          <w:b/>
          <w:bCs/>
        </w:rPr>
        <w:t>Геометрический материал</w:t>
      </w:r>
      <w:r w:rsidRPr="008D6D2A">
        <w:rPr>
          <w:b/>
          <w:bCs/>
        </w:rPr>
        <w:t>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Обозначение геометрических фигур буквами.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Составление плоских фигур из частей. Деление плоских фигур на части.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rPr>
          <w:b/>
          <w:bCs/>
        </w:rPr>
        <w:lastRenderedPageBreak/>
        <w:t>Элементы алгебры.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rPr>
          <w:b/>
          <w:bCs/>
        </w:rPr>
        <w:t>Занимательные и нестандартные задачи.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Арифметические лабиринты, магические фигуры, математические фокусы.</w:t>
      </w:r>
    </w:p>
    <w:p w:rsidR="00271994" w:rsidRPr="008D6D2A" w:rsidRDefault="00271994" w:rsidP="00271994">
      <w:pPr>
        <w:shd w:val="clear" w:color="auto" w:fill="FFFFFF"/>
        <w:ind w:firstLine="567"/>
        <w:jc w:val="both"/>
      </w:pPr>
      <w:r w:rsidRPr="008D6D2A">
        <w:t>Задачи на разрезание и составление фигур. Задачи с палочками.</w:t>
      </w:r>
    </w:p>
    <w:p w:rsidR="00271994" w:rsidRDefault="00271994" w:rsidP="00271994">
      <w:pPr>
        <w:rPr>
          <w:b/>
        </w:rPr>
      </w:pPr>
    </w:p>
    <w:p w:rsidR="004B021E" w:rsidRDefault="004B021E" w:rsidP="004B02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2FB7">
        <w:rPr>
          <w:rFonts w:ascii="Times New Roman" w:eastAsia="Calibri" w:hAnsi="Times New Roman" w:cs="Times New Roman"/>
          <w:b/>
          <w:i/>
          <w:sz w:val="24"/>
          <w:szCs w:val="24"/>
        </w:rPr>
        <w:t>Формы обучения: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932FB7"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</w:p>
    <w:p w:rsidR="004B021E" w:rsidRPr="003F7E3B" w:rsidRDefault="004B021E" w:rsidP="004B021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4B021E" w:rsidRPr="00806720" w:rsidRDefault="004B021E" w:rsidP="004B021E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2FB7">
        <w:rPr>
          <w:rFonts w:ascii="Times New Roman" w:eastAsia="Calibri" w:hAnsi="Times New Roman" w:cs="Times New Roman"/>
          <w:b/>
          <w:i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 наглядный, практический, репродуктивный, метод самостоятельной познавательной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F7E3B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ющего</w:t>
      </w: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ся, метод контроля </w:t>
      </w:r>
    </w:p>
    <w:p w:rsidR="004B021E" w:rsidRDefault="004B021E" w:rsidP="004B021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4B021E" w:rsidRPr="00932FB7" w:rsidRDefault="004B021E" w:rsidP="004B021E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2FB7">
        <w:rPr>
          <w:rFonts w:ascii="Times New Roman" w:hAnsi="Times New Roman" w:cs="Times New Roman"/>
          <w:b/>
          <w:i/>
          <w:sz w:val="24"/>
          <w:szCs w:val="24"/>
        </w:rPr>
        <w:t>Т</w:t>
      </w:r>
      <w:r>
        <w:rPr>
          <w:rFonts w:ascii="Times New Roman" w:hAnsi="Times New Roman" w:cs="Times New Roman"/>
          <w:b/>
          <w:i/>
          <w:sz w:val="24"/>
          <w:szCs w:val="24"/>
        </w:rPr>
        <w:t>ехнологии обучения</w:t>
      </w:r>
    </w:p>
    <w:p w:rsidR="004B021E" w:rsidRPr="00711ED0" w:rsidRDefault="007E5ED3" w:rsidP="004B02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B021E" w:rsidRPr="00711ED0">
        <w:rPr>
          <w:rFonts w:ascii="Times New Roman" w:hAnsi="Times New Roman" w:cs="Times New Roman"/>
          <w:sz w:val="24"/>
          <w:szCs w:val="24"/>
        </w:rPr>
        <w:t>личностно-ориентированного обучения технология критического мышления.</w:t>
      </w:r>
    </w:p>
    <w:p w:rsidR="00806720" w:rsidRDefault="00806720" w:rsidP="004B0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720" w:rsidRPr="00806720" w:rsidRDefault="00806720" w:rsidP="00806720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720">
        <w:rPr>
          <w:rFonts w:ascii="Times New Roman" w:hAnsi="Times New Roman" w:cs="Times New Roman"/>
          <w:sz w:val="24"/>
          <w:szCs w:val="24"/>
        </w:rPr>
        <w:t>  </w:t>
      </w:r>
      <w:r w:rsidRPr="00806720">
        <w:rPr>
          <w:rFonts w:ascii="Times New Roman" w:hAnsi="Times New Roman" w:cs="Times New Roman"/>
          <w:b/>
          <w:bCs/>
          <w:i/>
          <w:sz w:val="24"/>
          <w:szCs w:val="24"/>
        </w:rPr>
        <w:t>Ведущие принципы</w:t>
      </w:r>
      <w:r w:rsidRPr="00806720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806720">
        <w:rPr>
          <w:rFonts w:ascii="Times New Roman" w:hAnsi="Times New Roman" w:cs="Times New Roman"/>
          <w:sz w:val="24"/>
          <w:szCs w:val="24"/>
        </w:rPr>
        <w:t>ор</w:t>
      </w:r>
      <w:proofErr w:type="gramEnd"/>
      <w:r w:rsidRPr="00806720">
        <w:rPr>
          <w:rFonts w:ascii="Times New Roman" w:hAnsi="Times New Roman" w:cs="Times New Roman"/>
          <w:sz w:val="24"/>
          <w:szCs w:val="24"/>
        </w:rPr>
        <w:t xml:space="preserve">ганическое сочетание обучения и воспитания, усвоение знаний и развитие познавательных способностей </w:t>
      </w:r>
      <w:r>
        <w:rPr>
          <w:rFonts w:ascii="Times New Roman" w:hAnsi="Times New Roman" w:cs="Times New Roman"/>
          <w:sz w:val="24"/>
          <w:szCs w:val="24"/>
        </w:rPr>
        <w:t>ребёнка</w:t>
      </w:r>
      <w:r w:rsidRPr="00806720">
        <w:rPr>
          <w:rFonts w:ascii="Times New Roman" w:hAnsi="Times New Roman" w:cs="Times New Roman"/>
          <w:sz w:val="24"/>
          <w:szCs w:val="24"/>
        </w:rPr>
        <w:t xml:space="preserve">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</w:t>
      </w:r>
      <w:r>
        <w:rPr>
          <w:rFonts w:ascii="Times New Roman" w:hAnsi="Times New Roman" w:cs="Times New Roman"/>
          <w:sz w:val="24"/>
          <w:szCs w:val="24"/>
        </w:rPr>
        <w:t>школьника</w:t>
      </w:r>
      <w:r w:rsidRPr="00806720">
        <w:rPr>
          <w:rFonts w:ascii="Times New Roman" w:hAnsi="Times New Roman" w:cs="Times New Roman"/>
          <w:sz w:val="24"/>
          <w:szCs w:val="24"/>
        </w:rPr>
        <w:t xml:space="preserve"> и реализации дифференцированного подхода в обучении</w:t>
      </w:r>
    </w:p>
    <w:p w:rsidR="00806720" w:rsidRDefault="00806720" w:rsidP="004B021E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B021E" w:rsidRDefault="004B021E" w:rsidP="004B021E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4099F">
        <w:rPr>
          <w:rFonts w:ascii="Times New Roman" w:eastAsia="Calibri" w:hAnsi="Times New Roman" w:cs="Times New Roman"/>
          <w:b/>
          <w:i/>
          <w:sz w:val="24"/>
          <w:szCs w:val="24"/>
        </w:rPr>
        <w:t>Формы и способы проверки и контроля знаний.</w:t>
      </w:r>
    </w:p>
    <w:p w:rsidR="004B021E" w:rsidRPr="004D28F7" w:rsidRDefault="004B021E" w:rsidP="004B021E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</w:t>
      </w:r>
      <w:r w:rsidRPr="00932FB7">
        <w:rPr>
          <w:rFonts w:ascii="Times New Roman" w:eastAsia="Calibri" w:hAnsi="Times New Roman" w:cs="Times New Roman"/>
          <w:sz w:val="24"/>
          <w:szCs w:val="24"/>
        </w:rPr>
        <w:t>формы и способы проверки и контроля знаний:</w:t>
      </w:r>
      <w:r w:rsidRPr="005409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промежуточные и итоговые тесты, </w:t>
      </w:r>
      <w:r>
        <w:rPr>
          <w:rFonts w:ascii="Times New Roman" w:hAnsi="Times New Roman" w:cs="Times New Roman"/>
          <w:sz w:val="24"/>
          <w:szCs w:val="24"/>
        </w:rPr>
        <w:t xml:space="preserve">устные </w:t>
      </w:r>
      <w:r w:rsidRPr="003F7E3B">
        <w:rPr>
          <w:rFonts w:ascii="Times New Roman" w:eastAsia="Calibri" w:hAnsi="Times New Roman" w:cs="Times New Roman"/>
          <w:sz w:val="24"/>
          <w:szCs w:val="24"/>
        </w:rPr>
        <w:t>ответы на вопросы, самос</w:t>
      </w:r>
      <w:r>
        <w:rPr>
          <w:rFonts w:ascii="Times New Roman" w:eastAsia="Calibri" w:hAnsi="Times New Roman" w:cs="Times New Roman"/>
          <w:sz w:val="24"/>
          <w:szCs w:val="24"/>
        </w:rPr>
        <w:t>тоятельные и контрольные работы</w:t>
      </w:r>
      <w:r w:rsidRPr="003F7E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021E" w:rsidRDefault="004B021E" w:rsidP="0080672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B021E" w:rsidRDefault="004B021E" w:rsidP="004B021E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BA46CB">
        <w:rPr>
          <w:rFonts w:ascii="Times New Roman" w:hAnsi="Times New Roman"/>
          <w:b/>
          <w:i/>
          <w:sz w:val="24"/>
          <w:szCs w:val="24"/>
        </w:rPr>
        <w:t>Материально-техническое  обеспечение</w:t>
      </w:r>
    </w:p>
    <w:p w:rsidR="004B021E" w:rsidRDefault="004B021E" w:rsidP="004B021E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021E" w:rsidRDefault="004B021E" w:rsidP="004B021E">
      <w:pPr>
        <w:rPr>
          <w:color w:val="000000"/>
        </w:rPr>
      </w:pPr>
      <w:r w:rsidRPr="00CE3B0F">
        <w:t xml:space="preserve">Занятия проводятся в помещении с естественным освещением, укомплектованном мебелью в соответствии с требованиями </w:t>
      </w:r>
      <w:proofErr w:type="spellStart"/>
      <w:r w:rsidRPr="00CE3B0F">
        <w:rPr>
          <w:color w:val="000000"/>
        </w:rPr>
        <w:t>СанПиН</w:t>
      </w:r>
      <w:proofErr w:type="spellEnd"/>
      <w:r w:rsidRPr="00CE3B0F">
        <w:rPr>
          <w:color w:val="000000"/>
        </w:rPr>
        <w:t>.</w:t>
      </w:r>
    </w:p>
    <w:p w:rsidR="00271994" w:rsidRDefault="00271994" w:rsidP="004B021E">
      <w:pPr>
        <w:rPr>
          <w:color w:val="000000"/>
        </w:rPr>
      </w:pPr>
    </w:p>
    <w:p w:rsidR="00271994" w:rsidRPr="00271994" w:rsidRDefault="00271994" w:rsidP="004B021E">
      <w:pPr>
        <w:rPr>
          <w:b/>
          <w:i/>
          <w:color w:val="000000"/>
        </w:rPr>
      </w:pPr>
      <w:r w:rsidRPr="00271994">
        <w:rPr>
          <w:b/>
          <w:i/>
          <w:color w:val="000000"/>
        </w:rPr>
        <w:t xml:space="preserve">Наглядный материал для </w:t>
      </w:r>
      <w:proofErr w:type="gramStart"/>
      <w:r w:rsidRPr="00271994">
        <w:rPr>
          <w:b/>
          <w:i/>
          <w:color w:val="000000"/>
        </w:rPr>
        <w:t>обучающегося</w:t>
      </w:r>
      <w:proofErr w:type="gramEnd"/>
      <w:r w:rsidRPr="00271994">
        <w:rPr>
          <w:b/>
          <w:i/>
          <w:color w:val="000000"/>
        </w:rPr>
        <w:t>:</w:t>
      </w:r>
    </w:p>
    <w:p w:rsidR="00271994" w:rsidRDefault="00271994" w:rsidP="00271994">
      <w:pPr>
        <w:pStyle w:val="a7"/>
        <w:spacing w:before="0" w:beforeAutospacing="0" w:after="0" w:afterAutospacing="0"/>
        <w:rPr>
          <w:b/>
        </w:rPr>
      </w:pPr>
    </w:p>
    <w:p w:rsidR="00271994" w:rsidRPr="00510A4A" w:rsidRDefault="00271994" w:rsidP="00271994">
      <w:pPr>
        <w:jc w:val="both"/>
      </w:pPr>
      <w:r w:rsidRPr="00510A4A">
        <w:t>Набор таблиц «Нумерация»</w:t>
      </w:r>
    </w:p>
    <w:p w:rsidR="00271994" w:rsidRPr="00510A4A" w:rsidRDefault="00271994" w:rsidP="00271994">
      <w:pPr>
        <w:jc w:val="both"/>
      </w:pPr>
      <w:r w:rsidRPr="00510A4A">
        <w:t>Набор таблиц «Табличное умножение. Деление»</w:t>
      </w:r>
    </w:p>
    <w:p w:rsidR="00271994" w:rsidRPr="00510A4A" w:rsidRDefault="00271994" w:rsidP="00271994">
      <w:pPr>
        <w:jc w:val="both"/>
      </w:pPr>
      <w:r w:rsidRPr="00510A4A">
        <w:t>Набор таблиц «Задач</w:t>
      </w:r>
      <w:r w:rsidR="00806720">
        <w:t>и»</w:t>
      </w:r>
    </w:p>
    <w:p w:rsidR="00271994" w:rsidRPr="00271994" w:rsidRDefault="00271994" w:rsidP="004B021E">
      <w:pPr>
        <w:rPr>
          <w:b/>
          <w:i/>
          <w:color w:val="000000"/>
        </w:rPr>
      </w:pPr>
    </w:p>
    <w:p w:rsidR="004B021E" w:rsidRPr="00271994" w:rsidRDefault="004B021E" w:rsidP="00271994">
      <w:pPr>
        <w:pStyle w:val="a3"/>
      </w:pPr>
    </w:p>
    <w:p w:rsidR="00806720" w:rsidRDefault="00806720" w:rsidP="004B021E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4B021E" w:rsidRDefault="004B021E" w:rsidP="004B021E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B34BD">
        <w:rPr>
          <w:rFonts w:ascii="Times New Roman" w:hAnsi="Times New Roman"/>
          <w:b/>
          <w:i/>
          <w:sz w:val="24"/>
          <w:szCs w:val="24"/>
          <w:lang w:eastAsia="ru-RU"/>
        </w:rPr>
        <w:t>Коллекции ц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ифровых образовательных ресурсов</w:t>
      </w:r>
    </w:p>
    <w:p w:rsidR="004B021E" w:rsidRPr="004B34BD" w:rsidRDefault="004B021E" w:rsidP="004B021E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635"/>
      </w:tblGrid>
      <w:tr w:rsidR="004B021E" w:rsidRPr="004B34BD" w:rsidTr="003422DB">
        <w:tc>
          <w:tcPr>
            <w:tcW w:w="3936" w:type="dxa"/>
            <w:vAlign w:val="center"/>
          </w:tcPr>
          <w:p w:rsidR="004B021E" w:rsidRPr="00617D65" w:rsidRDefault="004B021E" w:rsidP="003422DB">
            <w:pPr>
              <w:pStyle w:val="a3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5635" w:type="dxa"/>
            <w:vAlign w:val="center"/>
          </w:tcPr>
          <w:p w:rsidR="004B021E" w:rsidRPr="00617D65" w:rsidRDefault="004B021E" w:rsidP="003422DB">
            <w:pPr>
              <w:pStyle w:val="a3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4B021E" w:rsidRPr="004B34BD" w:rsidTr="003422DB">
        <w:tc>
          <w:tcPr>
            <w:tcW w:w="3936" w:type="dxa"/>
          </w:tcPr>
          <w:p w:rsidR="004B021E" w:rsidRPr="00617D65" w:rsidRDefault="004B021E" w:rsidP="003422DB">
            <w:pPr>
              <w:pStyle w:val="a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«Единая коллекция цифровых образовательных ресурсов»</w:t>
            </w:r>
            <w:r w:rsidRPr="00617D65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5" w:type="dxa"/>
          </w:tcPr>
          <w:p w:rsidR="004B021E" w:rsidRPr="00617D65" w:rsidRDefault="00B41416" w:rsidP="003422DB">
            <w:pPr>
              <w:pStyle w:val="a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tooltip="http://school-collection.edu.ru" w:history="1">
              <w:r w:rsidR="004B021E" w:rsidRPr="00617D65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http://school-collection.edu.ru</w:t>
              </w:r>
            </w:hyperlink>
          </w:p>
          <w:p w:rsidR="004B021E" w:rsidRPr="00617D65" w:rsidRDefault="004B021E" w:rsidP="003422DB">
            <w:pPr>
              <w:pStyle w:val="a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021E" w:rsidRPr="001C7F0F" w:rsidTr="003422DB">
        <w:tc>
          <w:tcPr>
            <w:tcW w:w="3936" w:type="dxa"/>
          </w:tcPr>
          <w:p w:rsidR="004B021E" w:rsidRPr="00617D65" w:rsidRDefault="004B021E" w:rsidP="003422DB">
            <w:pPr>
              <w:pStyle w:val="a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5635" w:type="dxa"/>
          </w:tcPr>
          <w:p w:rsidR="004B021E" w:rsidRPr="00617D65" w:rsidRDefault="004B021E" w:rsidP="003422DB">
            <w:pPr>
              <w:pStyle w:val="a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http://www.openclass.ru/dig_resources</w:t>
            </w:r>
          </w:p>
        </w:tc>
      </w:tr>
    </w:tbl>
    <w:p w:rsidR="004B021E" w:rsidRDefault="004B021E" w:rsidP="004B021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21E" w:rsidRPr="0038670B" w:rsidRDefault="004B021E" w:rsidP="004B021E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38670B">
        <w:rPr>
          <w:rFonts w:ascii="Times New Roman" w:hAnsi="Times New Roman"/>
          <w:b/>
          <w:i/>
          <w:sz w:val="24"/>
          <w:szCs w:val="24"/>
        </w:rPr>
        <w:t>Коллекция  электронных образовательных ресурсов</w:t>
      </w:r>
    </w:p>
    <w:p w:rsidR="004B021E" w:rsidRPr="00864C10" w:rsidRDefault="004B021E" w:rsidP="004B021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B021E" w:rsidTr="003422DB">
        <w:tc>
          <w:tcPr>
            <w:tcW w:w="4785" w:type="dxa"/>
            <w:vAlign w:val="center"/>
          </w:tcPr>
          <w:p w:rsidR="004B021E" w:rsidRPr="00617D65" w:rsidRDefault="004B021E" w:rsidP="003422DB">
            <w:pPr>
              <w:pStyle w:val="a3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4786" w:type="dxa"/>
            <w:vAlign w:val="center"/>
          </w:tcPr>
          <w:p w:rsidR="004B021E" w:rsidRPr="00617D65" w:rsidRDefault="004B021E" w:rsidP="003422DB">
            <w:pPr>
              <w:pStyle w:val="a3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4B021E" w:rsidRPr="001C7F0F" w:rsidTr="003422DB">
        <w:tc>
          <w:tcPr>
            <w:tcW w:w="4785" w:type="dxa"/>
          </w:tcPr>
          <w:p w:rsidR="004B021E" w:rsidRPr="00617D65" w:rsidRDefault="004B021E" w:rsidP="003422DB">
            <w:pPr>
              <w:pStyle w:val="a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4786" w:type="dxa"/>
          </w:tcPr>
          <w:p w:rsidR="004B021E" w:rsidRPr="00617D65" w:rsidRDefault="004B021E" w:rsidP="003422DB">
            <w:pPr>
              <w:pStyle w:val="a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http://www.openclass.ru/node/234008</w:t>
            </w:r>
          </w:p>
        </w:tc>
      </w:tr>
    </w:tbl>
    <w:p w:rsidR="004B021E" w:rsidRDefault="004B021E" w:rsidP="004B021E"/>
    <w:p w:rsidR="004B021E" w:rsidRDefault="004B021E" w:rsidP="004B021E"/>
    <w:p w:rsidR="004B021E" w:rsidRPr="00DA5A9E" w:rsidRDefault="004B021E" w:rsidP="00271994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A5A9E">
        <w:rPr>
          <w:rFonts w:ascii="Times New Roman" w:hAnsi="Times New Roman" w:cs="Times New Roman"/>
          <w:b/>
          <w:i/>
          <w:iCs/>
          <w:sz w:val="24"/>
          <w:szCs w:val="24"/>
        </w:rPr>
        <w:t>Литература для учителя:</w:t>
      </w:r>
    </w:p>
    <w:p w:rsidR="004B021E" w:rsidRDefault="004B021E" w:rsidP="004B021E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271994" w:rsidRPr="00510A4A" w:rsidRDefault="00271994" w:rsidP="00271994">
      <w:pPr>
        <w:numPr>
          <w:ilvl w:val="0"/>
          <w:numId w:val="8"/>
        </w:numPr>
        <w:tabs>
          <w:tab w:val="num" w:pos="360"/>
        </w:tabs>
        <w:ind w:left="360"/>
        <w:jc w:val="both"/>
      </w:pPr>
      <w:r w:rsidRPr="00510A4A">
        <w:t>Волкова С. И. Проверочные работы к учебнику «Математика. 2 класс». – М.: Просвещение, 2010</w:t>
      </w:r>
    </w:p>
    <w:p w:rsidR="00271994" w:rsidRPr="00510A4A" w:rsidRDefault="00271994" w:rsidP="00271994">
      <w:pPr>
        <w:numPr>
          <w:ilvl w:val="0"/>
          <w:numId w:val="8"/>
        </w:numPr>
        <w:tabs>
          <w:tab w:val="num" w:pos="360"/>
        </w:tabs>
        <w:ind w:left="360"/>
        <w:jc w:val="both"/>
      </w:pPr>
      <w:r w:rsidRPr="00510A4A">
        <w:t>Дмитриева О. И. и др. Поурочные разработки по математике: 2 класс. – М.: ВАКО</w:t>
      </w:r>
    </w:p>
    <w:p w:rsidR="00271994" w:rsidRDefault="00271994" w:rsidP="00271994">
      <w:pPr>
        <w:numPr>
          <w:ilvl w:val="0"/>
          <w:numId w:val="8"/>
        </w:numPr>
        <w:tabs>
          <w:tab w:val="num" w:pos="360"/>
        </w:tabs>
        <w:ind w:left="360"/>
        <w:jc w:val="both"/>
      </w:pPr>
      <w:proofErr w:type="spellStart"/>
      <w:r w:rsidRPr="00510A4A">
        <w:t>Рудницкая</w:t>
      </w:r>
      <w:proofErr w:type="spellEnd"/>
      <w:r w:rsidRPr="00510A4A">
        <w:t xml:space="preserve"> В. Н. Контрольные работы по математике: 2 класс: К учебнику М. И. Моро «Математика. </w:t>
      </w:r>
      <w:r>
        <w:t>2</w:t>
      </w:r>
      <w:r w:rsidRPr="00510A4A">
        <w:t xml:space="preserve"> класс. Шк</w:t>
      </w:r>
      <w:r>
        <w:t>ола России». – М.: Экзамен</w:t>
      </w:r>
    </w:p>
    <w:p w:rsidR="00271994" w:rsidRPr="00510A4A" w:rsidRDefault="00271994" w:rsidP="00271994">
      <w:pPr>
        <w:tabs>
          <w:tab w:val="left" w:pos="0"/>
          <w:tab w:val="left" w:pos="360"/>
        </w:tabs>
        <w:jc w:val="both"/>
      </w:pPr>
      <w:r>
        <w:t>4.</w:t>
      </w:r>
      <w:r w:rsidRPr="00510A4A">
        <w:t>Считай без ошибок: справочник школьника по математике</w:t>
      </w:r>
      <w:proofErr w:type="gramStart"/>
      <w:r w:rsidRPr="00510A4A">
        <w:t xml:space="preserve"> / С</w:t>
      </w:r>
      <w:proofErr w:type="gramEnd"/>
      <w:r w:rsidRPr="00510A4A">
        <w:t>ост. Н. Е. Точная. – СПб</w:t>
      </w:r>
      <w:proofErr w:type="gramStart"/>
      <w:r w:rsidRPr="00510A4A">
        <w:t xml:space="preserve">.: </w:t>
      </w:r>
      <w:proofErr w:type="gramEnd"/>
      <w:r w:rsidRPr="00510A4A">
        <w:t>Литера, 2009</w:t>
      </w:r>
    </w:p>
    <w:p w:rsidR="00271994" w:rsidRDefault="00271994" w:rsidP="00271994">
      <w:pPr>
        <w:tabs>
          <w:tab w:val="left" w:pos="0"/>
          <w:tab w:val="left" w:pos="360"/>
        </w:tabs>
        <w:jc w:val="both"/>
      </w:pPr>
      <w:r>
        <w:t xml:space="preserve">5. </w:t>
      </w:r>
      <w:proofErr w:type="spellStart"/>
      <w:r w:rsidRPr="00510A4A">
        <w:t>Узорова</w:t>
      </w:r>
      <w:proofErr w:type="spellEnd"/>
      <w:r w:rsidRPr="00510A4A">
        <w:t xml:space="preserve"> О. В., Нефедова Е. А. 3000 примеров по математике: Счет в пределах десятка: 2 класс. – М.: </w:t>
      </w:r>
      <w:proofErr w:type="spellStart"/>
      <w:r w:rsidRPr="00510A4A">
        <w:t>Астрель</w:t>
      </w:r>
      <w:proofErr w:type="spellEnd"/>
      <w:r w:rsidRPr="00510A4A">
        <w:t>, 2010</w:t>
      </w:r>
    </w:p>
    <w:p w:rsidR="004B021E" w:rsidRDefault="004B021E" w:rsidP="004B021E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4B021E" w:rsidRPr="002F32B1" w:rsidRDefault="004B021E" w:rsidP="004B021E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F32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Литература для </w:t>
      </w:r>
      <w:proofErr w:type="gramStart"/>
      <w:r w:rsidRPr="002F32B1">
        <w:rPr>
          <w:rFonts w:ascii="Times New Roman" w:hAnsi="Times New Roman" w:cs="Times New Roman"/>
          <w:b/>
          <w:bCs/>
          <w:i/>
          <w:sz w:val="24"/>
          <w:szCs w:val="24"/>
        </w:rPr>
        <w:t>обучающе</w:t>
      </w:r>
      <w:r w:rsidR="00AD16C9">
        <w:rPr>
          <w:rFonts w:ascii="Times New Roman" w:hAnsi="Times New Roman" w:cs="Times New Roman"/>
          <w:b/>
          <w:bCs/>
          <w:i/>
          <w:sz w:val="24"/>
          <w:szCs w:val="24"/>
        </w:rPr>
        <w:t>го</w:t>
      </w:r>
      <w:r w:rsidRPr="002F32B1">
        <w:rPr>
          <w:rFonts w:ascii="Times New Roman" w:hAnsi="Times New Roman" w:cs="Times New Roman"/>
          <w:b/>
          <w:bCs/>
          <w:i/>
          <w:sz w:val="24"/>
          <w:szCs w:val="24"/>
        </w:rPr>
        <w:t>ся</w:t>
      </w:r>
      <w:proofErr w:type="gramEnd"/>
      <w:r w:rsidRPr="002F32B1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4B021E" w:rsidRPr="00DA5A9E" w:rsidRDefault="004B021E" w:rsidP="004B021E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71994" w:rsidRPr="00510A4A" w:rsidRDefault="00271994" w:rsidP="00271994">
      <w:pPr>
        <w:numPr>
          <w:ilvl w:val="0"/>
          <w:numId w:val="7"/>
        </w:numPr>
        <w:tabs>
          <w:tab w:val="num" w:pos="360"/>
        </w:tabs>
        <w:ind w:left="360"/>
        <w:jc w:val="both"/>
      </w:pPr>
      <w:r w:rsidRPr="00510A4A">
        <w:t xml:space="preserve">Моро М.И., </w:t>
      </w:r>
      <w:proofErr w:type="spellStart"/>
      <w:r w:rsidRPr="00510A4A">
        <w:t>Бантова</w:t>
      </w:r>
      <w:proofErr w:type="spellEnd"/>
      <w:r w:rsidRPr="00510A4A">
        <w:t xml:space="preserve"> М.А., </w:t>
      </w:r>
      <w:proofErr w:type="spellStart"/>
      <w:r w:rsidRPr="00510A4A">
        <w:t>Бельтюкова</w:t>
      </w:r>
      <w:proofErr w:type="spellEnd"/>
      <w:r w:rsidRPr="00510A4A">
        <w:t xml:space="preserve"> Г.В. и др.  Математ</w:t>
      </w:r>
      <w:r>
        <w:t>ика 2 класс, М.: Просвещение</w:t>
      </w:r>
    </w:p>
    <w:p w:rsidR="00271994" w:rsidRPr="00510A4A" w:rsidRDefault="00271994" w:rsidP="00271994">
      <w:pPr>
        <w:numPr>
          <w:ilvl w:val="0"/>
          <w:numId w:val="7"/>
        </w:numPr>
        <w:tabs>
          <w:tab w:val="num" w:pos="360"/>
        </w:tabs>
        <w:ind w:left="360"/>
        <w:jc w:val="both"/>
      </w:pPr>
      <w:r w:rsidRPr="00510A4A">
        <w:t>Моро М. И., Волкова С. И. Тетрадь по математике для 2 класса</w:t>
      </w:r>
      <w:r>
        <w:t xml:space="preserve"> в 2-х частях. – Просвещение</w:t>
      </w:r>
    </w:p>
    <w:p w:rsidR="004B021E" w:rsidRPr="00DA5A9E" w:rsidRDefault="004B021E" w:rsidP="004B02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21E" w:rsidRDefault="004B021E" w:rsidP="004B021E"/>
    <w:p w:rsidR="00005D46" w:rsidRDefault="00005D46"/>
    <w:sectPr w:rsidR="00005D46" w:rsidSect="005409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D5863"/>
    <w:multiLevelType w:val="hybridMultilevel"/>
    <w:tmpl w:val="BC9C2F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C033B"/>
    <w:multiLevelType w:val="hybridMultilevel"/>
    <w:tmpl w:val="D77EB3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D098B"/>
    <w:multiLevelType w:val="hybridMultilevel"/>
    <w:tmpl w:val="A84C1C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473AC"/>
    <w:multiLevelType w:val="hybridMultilevel"/>
    <w:tmpl w:val="DA767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0CD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6465E1"/>
    <w:multiLevelType w:val="hybridMultilevel"/>
    <w:tmpl w:val="5F8E2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A1569E"/>
    <w:multiLevelType w:val="hybridMultilevel"/>
    <w:tmpl w:val="71EE4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34EEA"/>
    <w:multiLevelType w:val="hybridMultilevel"/>
    <w:tmpl w:val="B7CCA79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021E"/>
    <w:rsid w:val="00005D46"/>
    <w:rsid w:val="00015C51"/>
    <w:rsid w:val="00100C87"/>
    <w:rsid w:val="00271994"/>
    <w:rsid w:val="004B021E"/>
    <w:rsid w:val="004B50F2"/>
    <w:rsid w:val="007E5ED3"/>
    <w:rsid w:val="00806720"/>
    <w:rsid w:val="008E46C2"/>
    <w:rsid w:val="00924C52"/>
    <w:rsid w:val="00AD16C9"/>
    <w:rsid w:val="00B41416"/>
    <w:rsid w:val="00B574B6"/>
    <w:rsid w:val="00C27D72"/>
    <w:rsid w:val="00D313D6"/>
    <w:rsid w:val="00E1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21E"/>
    <w:pPr>
      <w:spacing w:after="0" w:line="240" w:lineRule="auto"/>
    </w:pPr>
  </w:style>
  <w:style w:type="character" w:styleId="a4">
    <w:name w:val="Hyperlink"/>
    <w:basedOn w:val="a0"/>
    <w:rsid w:val="004B021E"/>
    <w:rPr>
      <w:color w:val="0066CC"/>
      <w:u w:val="single"/>
    </w:rPr>
  </w:style>
  <w:style w:type="character" w:customStyle="1" w:styleId="apple-converted-space">
    <w:name w:val="apple-converted-space"/>
    <w:basedOn w:val="a0"/>
    <w:uiPriority w:val="99"/>
    <w:rsid w:val="004B021E"/>
  </w:style>
  <w:style w:type="table" w:styleId="a5">
    <w:name w:val="Table Grid"/>
    <w:basedOn w:val="a1"/>
    <w:uiPriority w:val="59"/>
    <w:rsid w:val="004B02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8">
    <w:name w:val="c18"/>
    <w:basedOn w:val="a0"/>
    <w:rsid w:val="004B021E"/>
  </w:style>
  <w:style w:type="paragraph" w:styleId="a6">
    <w:name w:val="List Paragraph"/>
    <w:basedOn w:val="a"/>
    <w:uiPriority w:val="34"/>
    <w:qFormat/>
    <w:rsid w:val="004B021E"/>
    <w:pPr>
      <w:ind w:left="720"/>
      <w:contextualSpacing/>
    </w:pPr>
  </w:style>
  <w:style w:type="paragraph" w:styleId="a7">
    <w:name w:val="Normal (Web)"/>
    <w:basedOn w:val="a"/>
    <w:uiPriority w:val="99"/>
    <w:rsid w:val="002719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6</cp:revision>
  <dcterms:created xsi:type="dcterms:W3CDTF">2019-01-20T04:16:00Z</dcterms:created>
  <dcterms:modified xsi:type="dcterms:W3CDTF">2019-01-23T13:35:00Z</dcterms:modified>
</cp:coreProperties>
</file>