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19" w:rsidRPr="00820B19" w:rsidRDefault="00820B19" w:rsidP="0082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820B19">
        <w:rPr>
          <w:rFonts w:ascii="Times New Roman" w:eastAsia="Times New Roman" w:hAnsi="Times New Roman" w:cs="Times New Roman"/>
          <w:sz w:val="36"/>
          <w:szCs w:val="36"/>
        </w:rPr>
        <w:t>Аннотация к Рабочей программе по окружающему миру</w:t>
      </w:r>
    </w:p>
    <w:p w:rsidR="00820B19" w:rsidRPr="00820B19" w:rsidRDefault="00820B19" w:rsidP="0082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20B19" w:rsidRDefault="00820B19" w:rsidP="00A1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5F2" w:rsidRPr="00F41F0E" w:rsidRDefault="00A145F2" w:rsidP="00A1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  Рабочая  программа по учебному курсу «Окружающий мир» 1- 4 класс разработана на основании:</w:t>
      </w:r>
    </w:p>
    <w:p w:rsidR="00A145F2" w:rsidRPr="00F41F0E" w:rsidRDefault="00A145F2" w:rsidP="00A1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>- авторской программы Н.Ф. Виноградовой  «Окружающий мир. 1 - 4 классы», соответствующей федеральному государственному образовательному стандарту начального общего образования;</w:t>
      </w:r>
    </w:p>
    <w:p w:rsidR="00A145F2" w:rsidRPr="00F41F0E" w:rsidRDefault="00A145F2" w:rsidP="00A14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b/>
          <w:sz w:val="24"/>
          <w:szCs w:val="24"/>
        </w:rPr>
        <w:t>Цель изучения курса «Окружающий мир»</w:t>
      </w: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 — формирование целостной картины мира и осознание места в нем человека на основе единства рационально – научного  познания и эмоциональн</w:t>
      </w:r>
      <w:proofErr w:type="gramStart"/>
      <w:r w:rsidRPr="00F41F0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ценностного осмысления ребенком личного опыта общения с людьми и природой; духовно –нравственное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A145F2" w:rsidRPr="00F41F0E" w:rsidRDefault="00A145F2" w:rsidP="00A1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            В рамках  данного предмета благодаря интеграции естественно </w:t>
      </w:r>
      <w:proofErr w:type="gramStart"/>
      <w:r w:rsidRPr="00F41F0E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аучных и социально –гуманитарных знаний могут быть решены  </w:t>
      </w:r>
      <w:r w:rsidRPr="00F41F0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образования и воспитания, формирования системы позитивных национальных ценностей, идеалов взаимного уважения , патриотизма, опирающегося на этнокультурное  многообразие  и общекультурное единство  российского общества как важнейшее национальное достояние  России. Курс создает прочный фундамент для изучения значительной части  предметов основной школы и для дальнейшего развития личности.</w:t>
      </w:r>
    </w:p>
    <w:p w:rsidR="00A145F2" w:rsidRPr="00F41F0E" w:rsidRDefault="00A145F2" w:rsidP="00A1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Роль учебного курса, предмета в достижении </w:t>
      </w:r>
      <w:proofErr w:type="gramStart"/>
      <w:r w:rsidRPr="00F41F0E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41F0E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планируемых результатов освоения основной образовательной программы школы. </w:t>
      </w:r>
    </w:p>
    <w:p w:rsidR="00A145F2" w:rsidRPr="00F41F0E" w:rsidRDefault="00A145F2" w:rsidP="00A1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          Существенная особенность курса состоит в том, что в нем заложено содержательная основа для широкой реализации </w:t>
      </w:r>
      <w:proofErr w:type="spellStart"/>
      <w:r w:rsidRPr="00F41F0E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связей всех дисциплин начальной школы. Предмет, окружающий мир использует и тем самым подкрепляет умение,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A145F2" w:rsidRPr="00F41F0E" w:rsidRDefault="00A145F2" w:rsidP="00A145F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«Окружающий мир» позволяет достичь </w:t>
      </w:r>
      <w:r w:rsidRPr="00F41F0E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личностных, предметных и </w:t>
      </w:r>
      <w:proofErr w:type="spellStart"/>
      <w:r w:rsidRPr="00F41F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41F0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</w:t>
      </w: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обучения, т.е. реализовать социальные и образовательные цели естественнонаучного и обществоведческого образования  младших школьников.</w:t>
      </w:r>
    </w:p>
    <w:p w:rsidR="00A145F2" w:rsidRPr="00F41F0E" w:rsidRDefault="00A145F2" w:rsidP="00A145F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Личностные результаты</w:t>
      </w: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двумя группами. </w:t>
      </w:r>
      <w:r w:rsidRPr="00F41F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Первая </w:t>
      </w:r>
      <w:r w:rsidRPr="00F41F0E">
        <w:rPr>
          <w:rFonts w:ascii="Times New Roman" w:eastAsia="Times New Roman" w:hAnsi="Times New Roman" w:cs="Times New Roman"/>
          <w:sz w:val="24"/>
          <w:szCs w:val="24"/>
        </w:rPr>
        <w:t>относится к личности субъекта обучения, его новым социальным ролям, которые определяются новым статусом ребенка как школьника:</w:t>
      </w:r>
    </w:p>
    <w:p w:rsidR="00A145F2" w:rsidRPr="00F41F0E" w:rsidRDefault="00A145F2" w:rsidP="00A14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Готовность и способность к саморазвитию и самообучению;</w:t>
      </w:r>
    </w:p>
    <w:p w:rsidR="00A145F2" w:rsidRPr="00F41F0E" w:rsidRDefault="00A145F2" w:rsidP="00A14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>Высокий уровень учебной мотивации, самоконтроля и самооценки;</w:t>
      </w:r>
    </w:p>
    <w:p w:rsidR="00A145F2" w:rsidRPr="00F41F0E" w:rsidRDefault="00A145F2" w:rsidP="00A145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взаимодействия с ее участниками.</w:t>
      </w:r>
    </w:p>
    <w:p w:rsidR="00A145F2" w:rsidRPr="00F41F0E" w:rsidRDefault="00A145F2" w:rsidP="00A145F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Другая </w:t>
      </w: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группа личностных результатов передает социальную позицию школьника, </w:t>
      </w:r>
      <w:proofErr w:type="spellStart"/>
      <w:r w:rsidRPr="00F41F0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его ценностного взгляда на окружающий мир:</w:t>
      </w:r>
    </w:p>
    <w:p w:rsidR="00A145F2" w:rsidRPr="00F41F0E" w:rsidRDefault="00A145F2" w:rsidP="00A145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 мире, в развитии общемировой истории, воспитание чувства гордости за национальные достижения;</w:t>
      </w:r>
    </w:p>
    <w:p w:rsidR="00A145F2" w:rsidRPr="00F41F0E" w:rsidRDefault="00A145F2" w:rsidP="00A145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 независимо от возраста, национальности, вероисповедания;</w:t>
      </w:r>
    </w:p>
    <w:p w:rsidR="00A145F2" w:rsidRPr="00F41F0E" w:rsidRDefault="00A145F2" w:rsidP="00A145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F41F0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A145F2" w:rsidRPr="00F41F0E" w:rsidRDefault="00A145F2" w:rsidP="00A145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основ экологической культуры, понимание ценности любой жизни, освоение правил индивидуальной безопасности жизни с учетом изменений среды обитания.</w:t>
      </w:r>
    </w:p>
    <w:p w:rsidR="00A145F2" w:rsidRPr="00F41F0E" w:rsidRDefault="00A145F2" w:rsidP="00A145F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обучения нацелены на </w:t>
      </w:r>
      <w:proofErr w:type="gramStart"/>
      <w:r w:rsidRPr="00F41F0E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образовательных задач:</w:t>
      </w:r>
    </w:p>
    <w:p w:rsidR="00A145F2" w:rsidRPr="00F41F0E" w:rsidRDefault="00A145F2" w:rsidP="00A145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A145F2" w:rsidRPr="00F41F0E" w:rsidRDefault="00A145F2" w:rsidP="00A145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A145F2" w:rsidRPr="00F41F0E" w:rsidRDefault="00A145F2" w:rsidP="00A145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мира;</w:t>
      </w:r>
    </w:p>
    <w:p w:rsidR="00A145F2" w:rsidRPr="00F41F0E" w:rsidRDefault="00A145F2" w:rsidP="00A145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A145F2" w:rsidRPr="00F41F0E" w:rsidRDefault="00A145F2" w:rsidP="00A145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A145F2" w:rsidRPr="00F41F0E" w:rsidRDefault="00A145F2" w:rsidP="00A145F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           Особое внимание уделяется освоению </w:t>
      </w:r>
      <w:proofErr w:type="spellStart"/>
      <w:r w:rsidRPr="00F41F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41F0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</w:t>
      </w: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естественнонаучного и обществоведческого образования. Среди </w:t>
      </w:r>
      <w:proofErr w:type="spellStart"/>
      <w:r w:rsidRPr="00F41F0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особое место занимают интеллектуальные, регулятивные и коммуникативные действия:</w:t>
      </w:r>
    </w:p>
    <w:p w:rsidR="00A145F2" w:rsidRPr="00F41F0E" w:rsidRDefault="00A145F2" w:rsidP="00A145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>Под интеллектуальными действиями понимается способность применять для решения учебных и практических задач различные умственные операции;</w:t>
      </w:r>
    </w:p>
    <w:p w:rsidR="00A145F2" w:rsidRPr="00F41F0E" w:rsidRDefault="00A145F2" w:rsidP="00A145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>Под регулятивными действиями понимается владение способами организации, планирования различных видов деятельности, понимание специфики каждой;</w:t>
      </w:r>
    </w:p>
    <w:p w:rsidR="00A145F2" w:rsidRPr="00F41F0E" w:rsidRDefault="00A145F2" w:rsidP="00A145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A145F2" w:rsidRPr="00F41F0E" w:rsidRDefault="00A145F2" w:rsidP="00A145F2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среди </w:t>
      </w:r>
      <w:proofErr w:type="spellStart"/>
      <w:r w:rsidRPr="00F41F0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действий занимают способы  </w:t>
      </w:r>
      <w:r w:rsidRPr="00F41F0E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получения, анализа и обработки информации (обобщение, классификация, чтение и др.), </w:t>
      </w:r>
      <w:r w:rsidRPr="00F41F0E"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r w:rsidRPr="00F41F0E">
        <w:rPr>
          <w:rFonts w:ascii="Times New Roman" w:eastAsia="Times New Roman" w:hAnsi="Times New Roman" w:cs="Times New Roman"/>
          <w:i/>
          <w:sz w:val="24"/>
          <w:szCs w:val="24"/>
        </w:rPr>
        <w:t>представления полученной информаци</w:t>
      </w:r>
      <w:proofErr w:type="gramStart"/>
      <w:r w:rsidRPr="00F41F0E">
        <w:rPr>
          <w:rFonts w:ascii="Times New Roman" w:eastAsia="Times New Roman" w:hAnsi="Times New Roman" w:cs="Times New Roman"/>
          <w:i/>
          <w:sz w:val="24"/>
          <w:szCs w:val="24"/>
        </w:rPr>
        <w:t>и(</w:t>
      </w:r>
      <w:proofErr w:type="gramEnd"/>
      <w:r w:rsidRPr="00F41F0E">
        <w:rPr>
          <w:rFonts w:ascii="Times New Roman" w:eastAsia="Times New Roman" w:hAnsi="Times New Roman" w:cs="Times New Roman"/>
          <w:i/>
          <w:sz w:val="24"/>
          <w:szCs w:val="24"/>
        </w:rPr>
        <w:t xml:space="preserve"> моделирование, конструирование, рассуждение, описание и др.)</w:t>
      </w:r>
    </w:p>
    <w:p w:rsidR="0066435A" w:rsidRDefault="0066435A" w:rsidP="0066435A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58" w:right="134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1F0E">
        <w:rPr>
          <w:rFonts w:ascii="Times New Roman" w:eastAsia="Times New Roman" w:hAnsi="Times New Roman" w:cs="Times New Roman"/>
          <w:sz w:val="24"/>
          <w:szCs w:val="24"/>
        </w:rPr>
        <w:t>Согласно примерной программы по окружающему миру федерального государственного образовательного стандарта начального общего образования, на изучение предмета «Окружающий мир» в начальной школе выделяется 270 ч, из них в 1 классе 66 ч (2 ч в неделю, 33 учебные недели), во 2, 3 и 4 классах по 68 ч (2 ч в неделю, 34 учебные недели в каждом классе).</w:t>
      </w:r>
      <w:proofErr w:type="gramEnd"/>
    </w:p>
    <w:p w:rsidR="00A145F2" w:rsidRPr="00F41F0E" w:rsidRDefault="00A145F2" w:rsidP="00A1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D65" w:rsidRDefault="006A1D65"/>
    <w:sectPr w:rsidR="006A1D65" w:rsidSect="006A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60C"/>
    <w:multiLevelType w:val="hybridMultilevel"/>
    <w:tmpl w:val="11345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407DB"/>
    <w:multiLevelType w:val="hybridMultilevel"/>
    <w:tmpl w:val="10060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84463"/>
    <w:multiLevelType w:val="hybridMultilevel"/>
    <w:tmpl w:val="9A4E1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731333"/>
    <w:multiLevelType w:val="hybridMultilevel"/>
    <w:tmpl w:val="6B703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F2"/>
    <w:rsid w:val="003B5D9D"/>
    <w:rsid w:val="0066435A"/>
    <w:rsid w:val="006A1D65"/>
    <w:rsid w:val="00820B19"/>
    <w:rsid w:val="00A145F2"/>
    <w:rsid w:val="00F6298B"/>
    <w:rsid w:val="00F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2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2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2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2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</dc:creator>
  <cp:lastModifiedBy>uchkhoz</cp:lastModifiedBy>
  <cp:revision>2</cp:revision>
  <dcterms:created xsi:type="dcterms:W3CDTF">2015-02-24T11:10:00Z</dcterms:created>
  <dcterms:modified xsi:type="dcterms:W3CDTF">2015-02-24T11:10:00Z</dcterms:modified>
</cp:coreProperties>
</file>