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6" w:rsidRDefault="002D214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adow/>
          <w:color w:val="FF0000"/>
          <w:sz w:val="36"/>
          <w:lang w:eastAsia="ru-RU"/>
        </w:rPr>
      </w:pPr>
      <w:r w:rsidRPr="001B4B86">
        <w:rPr>
          <w:rFonts w:ascii="Times New Roman" w:eastAsia="Times New Roman" w:hAnsi="Times New Roman" w:cs="Times New Roman"/>
          <w:b/>
          <w:bCs/>
          <w:caps/>
          <w:shadow/>
          <w:color w:val="FF0000"/>
          <w:sz w:val="36"/>
          <w:lang w:eastAsia="ru-RU"/>
        </w:rPr>
        <w:t xml:space="preserve">Зачем учитель-дефектолог </w:t>
      </w:r>
    </w:p>
    <w:p w:rsidR="002D2146" w:rsidRPr="002D2146" w:rsidRDefault="002D214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hadow/>
          <w:sz w:val="28"/>
          <w:szCs w:val="24"/>
          <w:lang w:eastAsia="ru-RU"/>
        </w:rPr>
      </w:pPr>
      <w:r w:rsidRPr="001B4B86">
        <w:rPr>
          <w:rFonts w:ascii="Times New Roman" w:eastAsia="Times New Roman" w:hAnsi="Times New Roman" w:cs="Times New Roman"/>
          <w:b/>
          <w:bCs/>
          <w:caps/>
          <w:shadow/>
          <w:color w:val="FF0000"/>
          <w:sz w:val="36"/>
          <w:lang w:eastAsia="ru-RU"/>
        </w:rPr>
        <w:t>задаёт домашние задания?</w:t>
      </w:r>
    </w:p>
    <w:p w:rsidR="001B4B86" w:rsidRDefault="001B4B8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</w:pPr>
    </w:p>
    <w:p w:rsidR="001B4B86" w:rsidRDefault="001B4B8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</w:pPr>
    </w:p>
    <w:p w:rsidR="001B4B86" w:rsidRDefault="001B4B8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1042035</wp:posOffset>
            </wp:positionV>
            <wp:extent cx="3149600" cy="2447925"/>
            <wp:effectExtent l="171450" t="133350" r="355600" b="314325"/>
            <wp:wrapSquare wrapText="bothSides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4B86" w:rsidRDefault="001B4B8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</w:pPr>
    </w:p>
    <w:p w:rsidR="002D2146" w:rsidRPr="002D2146" w:rsidRDefault="002D214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B86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Написали мне в тетради трудное заданье.</w:t>
      </w:r>
    </w:p>
    <w:p w:rsidR="001B4B86" w:rsidRPr="001B4B86" w:rsidRDefault="001B4B8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</w:pPr>
    </w:p>
    <w:p w:rsidR="001B4B86" w:rsidRPr="001B4B86" w:rsidRDefault="002D214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</w:pPr>
      <w:r w:rsidRPr="001B4B86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 xml:space="preserve">Папа с мамою сказали: </w:t>
      </w:r>
    </w:p>
    <w:p w:rsidR="002D2146" w:rsidRPr="002D2146" w:rsidRDefault="002D2146" w:rsidP="001B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B86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- Что за наказанье!</w:t>
      </w: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1B4B8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146" w:rsidRPr="002D2146" w:rsidRDefault="001B4B86" w:rsidP="001B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2D2146"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рекомендаций учителя-дефектолога способствует наилучшему закреплению изученного на коррекционных занятиях материала и даёт возможность свободно использовать полученные знания, умения и навыки во всех сферах жизнедеятельности ребёнка.</w:t>
      </w:r>
    </w:p>
    <w:p w:rsidR="002D2146" w:rsidRPr="002D2146" w:rsidRDefault="002D2146" w:rsidP="002D214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выполняются в индивидуальной рабочей тетради под обязательным присмотром взрослого. Желательно, чтобы с ребёнком занимался постоянно один из родителей - это помогает ребёнку и взрослому настроиться, и придерживаться знакомых единых требований. Выполнение дома определённых видов работы по заданию учителя-дефектолога дисциплинирует вашего ребенка и подготавливает к ответственному выполнению будущих школьных домашних заданий.</w:t>
      </w: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Так что же учитель-дефектолог задаёт для выполнения на дом?</w:t>
      </w:r>
    </w:p>
    <w:p w:rsidR="002D2146" w:rsidRPr="002D2146" w:rsidRDefault="002D2146" w:rsidP="002D214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строятся на материале лексической темы, которую изучают всю следующую неделю на подгрупповых и индивидуальных занятиях, проводимых учителем-дефектологом. Дополнительно новый материал закрепляют воспитатели группы вне занятий в игровой форме, на прогулках, в свободной деятельности детей.</w:t>
      </w:r>
    </w:p>
    <w:p w:rsidR="002D2146" w:rsidRPr="002D2146" w:rsidRDefault="002D2146" w:rsidP="002D2146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Что необходимо знать и помнить родителям при </w:t>
      </w:r>
      <w:proofErr w:type="gramStart"/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контроле за</w:t>
      </w:r>
      <w:proofErr w:type="gramEnd"/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выполнением задания ребенка дома?</w:t>
      </w:r>
    </w:p>
    <w:p w:rsidR="002D2146" w:rsidRPr="002D2146" w:rsidRDefault="002D2146" w:rsidP="002D21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Домашние задания выполняются не в один приём, а разбиваются на части (по10-15 минут работы).</w:t>
      </w:r>
    </w:p>
    <w:p w:rsidR="002D2146" w:rsidRPr="002D2146" w:rsidRDefault="002D2146" w:rsidP="002D21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рекомендуем выполнять задания вечером перед сном.</w:t>
      </w:r>
    </w:p>
    <w:p w:rsidR="002D2146" w:rsidRPr="002D2146" w:rsidRDefault="002D2146" w:rsidP="002D21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задания прочитываются взрослыми для ребёнка вслух. Эти задания ребёнок выполняет устно, а взрослый вписывает в индивидуальную тетрадь ответ ребёнка, не корректируя его: сохраняя все произнесённые окончания и формы слов.</w:t>
      </w:r>
    </w:p>
    <w:p w:rsidR="002D2146" w:rsidRPr="002D2146" w:rsidRDefault="002D2146" w:rsidP="002D21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красочно. А хорошо оформленная тетрадь один из моментов педагогического и коррекционного воздействия.</w:t>
      </w:r>
    </w:p>
    <w:p w:rsidR="002D2146" w:rsidRPr="002D2146" w:rsidRDefault="002D2146" w:rsidP="002D2146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домашнего задания позволяет поддерживать тесную взаимосвязь между учителем-дефектологом, воспитателями группы и родителями, общей целью которых является всесторонняя подготовка его к обучению в школе; выработка психологической и эмоциональной  готовности к усвоению новых знаний и умений; воспитание грамотной, гармонично развитой личности.</w:t>
      </w: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 xml:space="preserve">ПАМЯТКА </w:t>
      </w: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(правила занятий с ребёнком дома)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с ребёнком дома ежедневно.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проводить в спокойной доброжелательной обстановке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проведения занятий 10-15 минут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Хвалите ребёнка за каждое, даже небольшое достижение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задания (кроме </w:t>
      </w:r>
      <w:proofErr w:type="gramStart"/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графических</w:t>
      </w:r>
      <w:proofErr w:type="gramEnd"/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выполняются устно, а взрослый вписывает ответ ребёнка.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Графические задания ребёнок выполняет самостоятельно под обязательным наблюдением взрослого.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важно следить за аккуратностью выполнения заданий.</w:t>
      </w:r>
    </w:p>
    <w:p w:rsidR="002D2146" w:rsidRPr="002D2146" w:rsidRDefault="002D2146" w:rsidP="002D2146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Выполняйте только то, что требуется в задании.</w:t>
      </w:r>
    </w:p>
    <w:p w:rsidR="002D2146" w:rsidRPr="002D2146" w:rsidRDefault="002D2146" w:rsidP="002D21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Уважаемые родители!</w:t>
      </w: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Желаю вам в работе с детьми терпения, </w:t>
      </w: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искренней заинтересованности и успехов!</w:t>
      </w:r>
    </w:p>
    <w:p w:rsidR="002D2146" w:rsidRPr="002D2146" w:rsidRDefault="002D2146" w:rsidP="002D21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hadow/>
          <w:color w:val="C00000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b/>
          <w:bCs/>
          <w:i/>
          <w:iCs/>
          <w:shadow/>
          <w:color w:val="C00000"/>
          <w:sz w:val="40"/>
          <w:lang w:eastAsia="ru-RU"/>
        </w:rPr>
        <w:t>Домашние задания для детей по теме «Осень».</w:t>
      </w:r>
    </w:p>
    <w:p w:rsidR="002D2146" w:rsidRPr="002D2146" w:rsidRDefault="002D2146" w:rsidP="002D214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Родителям рекомендую выполнить следующие упражнения:</w:t>
      </w:r>
    </w:p>
    <w:p w:rsidR="002D2146" w:rsidRPr="002D2146" w:rsidRDefault="002D2146" w:rsidP="002D214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Прогуляться с ребёнком по осеннему парку.</w:t>
      </w:r>
    </w:p>
    <w:p w:rsidR="002D2146" w:rsidRPr="002D2146" w:rsidRDefault="002D2146" w:rsidP="002D214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Собрать разноцветные листья в осенний букет.</w:t>
      </w: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 во время прогулки деревья: березу, тополь, клен, рябину, дуб, сосну, ель.</w:t>
      </w:r>
      <w:proofErr w:type="gramEnd"/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Рассказать, что одним словом это все называется деревья. 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Рассказать о строении дерева: корни, ствол, ветви, которые образуют крону, 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листья. Помочь ребенку запомнить информацию. 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Обратить внимание на разные стволы деревьев, разную форму листьев. </w:t>
      </w:r>
      <w:proofErr w:type="gramStart"/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по листьям определять</w:t>
      </w:r>
      <w:proofErr w:type="gramEnd"/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 дерева. 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Обратить внимание, что сейчас, осенью, листья деревьев разноцветные, а поздней осенью и зимой деревья сбрасывают листву.</w:t>
      </w: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Упражнение "Посчитай" на согласование числительных с существительными. 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1 береза, 2 ..., 3 ..., 4 ..., 5...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 дуб, 2 ..., 3 ..., 4 ..., 5 ...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так далее. 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6. Упражнение "Назови ласково" на образование существительных с помощью уменьшительно-ласкательных суффиксов.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Береза - березка.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Дуб - дубок, дубочек и т. д. 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Упражнение "Один - много" на употребление существительных множественного числа в родительном падеже. 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береза - много берез.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Один дуб - много дубов.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так далее. </w:t>
      </w:r>
    </w:p>
    <w:p w:rsidR="002D2146" w:rsidRPr="002D2146" w:rsidRDefault="002D2146" w:rsidP="002D214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8. Развитие мелкой моторики.</w:t>
      </w: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Упражнения для пальчиков</w:t>
      </w: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9"/>
        <w:gridCol w:w="5183"/>
      </w:tblGrid>
      <w:tr w:rsidR="002D2146" w:rsidRPr="002D2146" w:rsidTr="002D2146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Текст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Действия</w:t>
            </w:r>
          </w:p>
        </w:tc>
      </w:tr>
      <w:tr w:rsidR="002D2146" w:rsidRPr="002D2146" w:rsidTr="002D2146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два, три, четыре, пять,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загибать пальцы, начиная с большого пальца</w:t>
            </w:r>
          </w:p>
        </w:tc>
      </w:tr>
      <w:tr w:rsidR="002D2146" w:rsidRPr="002D2146" w:rsidTr="002D2146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Будем листья собирать.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сжимать и разжимать кулачки</w:t>
            </w:r>
          </w:p>
        </w:tc>
      </w:tr>
      <w:tr w:rsidR="002D2146" w:rsidRPr="002D2146" w:rsidTr="002D2146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Листья березы, листья рябины,</w:t>
            </w: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Листики тополя, листья осины,</w:t>
            </w: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Листики дуба мы соберем,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 xml:space="preserve">загибать пальцы, начиная с большого </w:t>
            </w:r>
            <w:r w:rsidRPr="002D21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пальца</w:t>
            </w:r>
          </w:p>
        </w:tc>
      </w:tr>
      <w:tr w:rsidR="002D2146" w:rsidRPr="002D2146" w:rsidTr="002D2146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Маме осенний букет отнесем.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146" w:rsidRPr="002D2146" w:rsidRDefault="002D2146" w:rsidP="002D2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4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"шагать" средним и указательными пальцами по столу</w:t>
            </w:r>
          </w:p>
        </w:tc>
      </w:tr>
    </w:tbl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Побегать с ребёнком по опавшим листьям, послушать, как они шуршат.</w:t>
      </w: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Развитие мелкой моторики. Раскрась листья в осенний цвет! </w:t>
      </w:r>
    </w:p>
    <w:p w:rsidR="002D2146" w:rsidRPr="002D2146" w:rsidRDefault="002D2146" w:rsidP="002D21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1B4B86" w:rsidP="002D21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97155</wp:posOffset>
            </wp:positionV>
            <wp:extent cx="3314700" cy="3048000"/>
            <wp:effectExtent l="19050" t="0" r="0" b="0"/>
            <wp:wrapTight wrapText="bothSides">
              <wp:wrapPolygon edited="0">
                <wp:start x="-124" y="0"/>
                <wp:lineTo x="-124" y="21465"/>
                <wp:lineTo x="21600" y="21465"/>
                <wp:lineTo x="21600" y="0"/>
                <wp:lineTo x="-124" y="0"/>
              </wp:wrapPolygon>
            </wp:wrapTight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rcRect l="5486" t="6011" r="7731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146" w:rsidRPr="002D2146" w:rsidRDefault="002D2146" w:rsidP="002D21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Default="002D214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1083310</wp:posOffset>
            </wp:positionV>
            <wp:extent cx="3495675" cy="3305175"/>
            <wp:effectExtent l="19050" t="0" r="9525" b="0"/>
            <wp:wrapTight wrapText="bothSides">
              <wp:wrapPolygon edited="0">
                <wp:start x="-118" y="0"/>
                <wp:lineTo x="-118" y="21538"/>
                <wp:lineTo x="21659" y="21538"/>
                <wp:lineTo x="21659" y="0"/>
                <wp:lineTo x="-118" y="0"/>
              </wp:wrapPolygon>
            </wp:wrapTight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rcRect l="4535" t="10994" r="6571" b="2397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108585</wp:posOffset>
            </wp:positionV>
            <wp:extent cx="3476625" cy="4533900"/>
            <wp:effectExtent l="19050" t="0" r="9525" b="0"/>
            <wp:wrapTight wrapText="bothSides">
              <wp:wrapPolygon edited="0">
                <wp:start x="-118" y="0"/>
                <wp:lineTo x="-118" y="21509"/>
                <wp:lineTo x="21659" y="21509"/>
                <wp:lineTo x="21659" y="0"/>
                <wp:lineTo x="-118" y="0"/>
              </wp:wrapPolygon>
            </wp:wrapTight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rcRect l="2406" b="285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86" w:rsidRPr="002D2146" w:rsidRDefault="001B4B8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Попытаться с ребёнком выучить стихотворение «Листопад»</w:t>
      </w:r>
    </w:p>
    <w:p w:rsidR="002D2146" w:rsidRPr="002D2146" w:rsidRDefault="002D2146" w:rsidP="002D214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Листопад, листопад.</w:t>
      </w:r>
    </w:p>
    <w:p w:rsidR="002D2146" w:rsidRPr="002D2146" w:rsidRDefault="002D2146" w:rsidP="002D214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Листья жёлтые летят.</w:t>
      </w:r>
    </w:p>
    <w:p w:rsidR="002D2146" w:rsidRPr="002D2146" w:rsidRDefault="002D2146" w:rsidP="002D214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 дорожке мы пойдём</w:t>
      </w:r>
    </w:p>
    <w:p w:rsidR="002D2146" w:rsidRPr="002D2146" w:rsidRDefault="002D2146" w:rsidP="002D214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4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Все листочки соберём</w:t>
      </w:r>
    </w:p>
    <w:p w:rsidR="002D2146" w:rsidRPr="002D2146" w:rsidRDefault="002D2146" w:rsidP="002D21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6" w:rsidRPr="002D2146" w:rsidRDefault="002D2146" w:rsidP="002D21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2" w:rsidRDefault="001B4B86"/>
    <w:sectPr w:rsidR="003F0112" w:rsidSect="002D2146">
      <w:pgSz w:w="11906" w:h="16838"/>
      <w:pgMar w:top="1134" w:right="850" w:bottom="1134" w:left="1134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47"/>
    <w:multiLevelType w:val="multilevel"/>
    <w:tmpl w:val="1B6A1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D4682"/>
    <w:multiLevelType w:val="multilevel"/>
    <w:tmpl w:val="2C5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B0942"/>
    <w:multiLevelType w:val="multilevel"/>
    <w:tmpl w:val="99A4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46"/>
    <w:rsid w:val="001B4B86"/>
    <w:rsid w:val="002D2146"/>
    <w:rsid w:val="0043436A"/>
    <w:rsid w:val="008F0033"/>
    <w:rsid w:val="00A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146"/>
    <w:rPr>
      <w:i/>
      <w:iCs/>
    </w:rPr>
  </w:style>
  <w:style w:type="character" w:styleId="a4">
    <w:name w:val="Strong"/>
    <w:basedOn w:val="a0"/>
    <w:uiPriority w:val="22"/>
    <w:qFormat/>
    <w:rsid w:val="002D2146"/>
    <w:rPr>
      <w:b/>
      <w:bCs/>
    </w:rPr>
  </w:style>
  <w:style w:type="paragraph" w:styleId="a5">
    <w:name w:val="Normal (Web)"/>
    <w:basedOn w:val="a"/>
    <w:uiPriority w:val="99"/>
    <w:unhideWhenUsed/>
    <w:rsid w:val="002D21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2016-09-12T18:28:00Z</dcterms:created>
  <dcterms:modified xsi:type="dcterms:W3CDTF">2016-09-12T18:44:00Z</dcterms:modified>
</cp:coreProperties>
</file>